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CD" w:rsidRDefault="000051CD" w:rsidP="00005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</w:p>
    <w:p w:rsidR="0004049D" w:rsidRDefault="000051CD" w:rsidP="00005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КОНТРОЛЬНОЙ РАБОТЫ</w:t>
      </w:r>
    </w:p>
    <w:p w:rsidR="000051CD" w:rsidRDefault="000051CD" w:rsidP="00005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ДИСЦИПЛИНЕ «ИСТОРИЯ»</w:t>
      </w:r>
    </w:p>
    <w:p w:rsidR="00015BCF" w:rsidRDefault="00015BCF" w:rsidP="00005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BCF" w:rsidRDefault="00015BCF" w:rsidP="00005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0051CD" w:rsidRDefault="000051CD" w:rsidP="00005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1CD" w:rsidRPr="00015BCF" w:rsidRDefault="000051CD" w:rsidP="00015BCF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15BCF">
        <w:rPr>
          <w:rFonts w:ascii="Times New Roman" w:hAnsi="Times New Roman" w:cs="Times New Roman"/>
          <w:iCs/>
          <w:color w:val="000000"/>
          <w:spacing w:val="7"/>
          <w:sz w:val="28"/>
          <w:szCs w:val="28"/>
        </w:rPr>
        <w:t xml:space="preserve">Внутренняя политика государственной власти в СССР к началу 1980-х гг.   Особенности  идеологии, </w:t>
      </w:r>
      <w:r w:rsidRPr="00015BC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национальной и социально-экономической политики. </w:t>
      </w:r>
    </w:p>
    <w:p w:rsidR="000051CD" w:rsidRDefault="000051CD" w:rsidP="00015B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5BCF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 xml:space="preserve">Внешняя политика СССР.  Отношения с сопредельными государствами, Евросоюзом,  США,  странами </w:t>
      </w:r>
      <w:r w:rsidRPr="00015BCF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«третьего мира».</w:t>
      </w:r>
      <w:r w:rsidRPr="00015B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BCF" w:rsidRDefault="00015BCF" w:rsidP="00015BC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15BCF" w:rsidRPr="00015BCF" w:rsidRDefault="00015BCF" w:rsidP="00015BC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2.</w:t>
      </w:r>
    </w:p>
    <w:p w:rsidR="000051CD" w:rsidRPr="00015BCF" w:rsidRDefault="000051CD" w:rsidP="00015BC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5BCF">
        <w:rPr>
          <w:rFonts w:ascii="Times New Roman" w:hAnsi="Times New Roman" w:cs="Times New Roman"/>
          <w:sz w:val="28"/>
          <w:szCs w:val="28"/>
        </w:rPr>
        <w:t>Политические события в Восточной Европе во второй половине 80-х гг.</w:t>
      </w:r>
    </w:p>
    <w:p w:rsidR="000051CD" w:rsidRDefault="000051CD" w:rsidP="00015BC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5BCF">
        <w:rPr>
          <w:rFonts w:ascii="Times New Roman" w:hAnsi="Times New Roman" w:cs="Times New Roman"/>
          <w:sz w:val="28"/>
          <w:szCs w:val="28"/>
        </w:rPr>
        <w:t>Отражение событий в Восточной Европе на дезинтеграционных процесса</w:t>
      </w:r>
      <w:proofErr w:type="gramStart"/>
      <w:r w:rsidRPr="00015BCF">
        <w:rPr>
          <w:rFonts w:ascii="Times New Roman" w:hAnsi="Times New Roman" w:cs="Times New Roman"/>
          <w:sz w:val="28"/>
          <w:szCs w:val="28"/>
        </w:rPr>
        <w:t>х в СССР</w:t>
      </w:r>
      <w:proofErr w:type="gramEnd"/>
      <w:r w:rsidRPr="00015B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5BCF" w:rsidRDefault="00015BCF" w:rsidP="00015B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5BCF" w:rsidRPr="00015BCF" w:rsidRDefault="00015BCF" w:rsidP="00015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3.</w:t>
      </w:r>
    </w:p>
    <w:p w:rsidR="000051CD" w:rsidRPr="00015BCF" w:rsidRDefault="000051CD" w:rsidP="00015BC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015BCF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Ликвидация (распад) СССР и образование СНГ. Российская Федерация как правопреемница СССР.</w:t>
      </w:r>
    </w:p>
    <w:p w:rsidR="000051CD" w:rsidRDefault="000051CD" w:rsidP="00015BC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15BC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Локальные национальные и религиозные конфликты на пространстве бывшего СССР в 1990-е гг. </w:t>
      </w:r>
    </w:p>
    <w:p w:rsidR="00015BCF" w:rsidRDefault="00015BCF" w:rsidP="00015BCF">
      <w:pPr>
        <w:ind w:left="36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015BCF" w:rsidRPr="00015BCF" w:rsidRDefault="00015BCF" w:rsidP="00015BCF">
      <w:pPr>
        <w:ind w:left="360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ВАРИАНТ 4.</w:t>
      </w:r>
    </w:p>
    <w:p w:rsidR="000051CD" w:rsidRPr="00015BCF" w:rsidRDefault="000051CD" w:rsidP="00015BC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</w:pPr>
      <w:r w:rsidRPr="00015BCF">
        <w:rPr>
          <w:rFonts w:ascii="Times New Roman" w:hAnsi="Times New Roman" w:cs="Times New Roman"/>
          <w:iCs/>
          <w:color w:val="000000"/>
          <w:spacing w:val="6"/>
          <w:sz w:val="28"/>
          <w:szCs w:val="28"/>
        </w:rPr>
        <w:t xml:space="preserve">Участие международных организаций (ООН, ЮНЕСКО) в разрешении конфликтов на постсоветском </w:t>
      </w:r>
      <w:r w:rsidRPr="00015BCF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пространстве. </w:t>
      </w:r>
    </w:p>
    <w:p w:rsidR="000051CD" w:rsidRDefault="000051CD" w:rsidP="00015BC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15BCF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Российская   Федерация   в   планах  международных   организаций:   военно-политическая   конкуренция   и </w:t>
      </w:r>
      <w:r w:rsidRPr="00015BCF">
        <w:rPr>
          <w:rFonts w:ascii="Times New Roman" w:hAnsi="Times New Roman" w:cs="Times New Roman"/>
          <w:iCs/>
          <w:color w:val="000000"/>
          <w:sz w:val="28"/>
          <w:szCs w:val="28"/>
        </w:rPr>
        <w:t>экономическое сотрудничество. Планы НАТО в отношении России.</w:t>
      </w:r>
    </w:p>
    <w:p w:rsidR="00015BCF" w:rsidRDefault="00015BCF" w:rsidP="00015BCF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015BCF" w:rsidRDefault="00015BCF" w:rsidP="00015BCF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2C5F5D" w:rsidRDefault="002C5F5D" w:rsidP="00015BCF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2C5F5D" w:rsidRDefault="002C5F5D" w:rsidP="00015BCF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2C5F5D" w:rsidRDefault="002C5F5D" w:rsidP="00015BCF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2C5F5D" w:rsidRDefault="002C5F5D" w:rsidP="00015BCF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2C5F5D" w:rsidRDefault="002C5F5D" w:rsidP="00015BCF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015BCF" w:rsidRDefault="00015BCF" w:rsidP="00015BCF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lastRenderedPageBreak/>
        <w:t>ВАРИАНТ 5.</w:t>
      </w:r>
    </w:p>
    <w:p w:rsidR="00015BCF" w:rsidRPr="00015BCF" w:rsidRDefault="00015BCF" w:rsidP="00015BCF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0051CD" w:rsidRPr="00015BCF" w:rsidRDefault="000051CD" w:rsidP="00015BC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Cs/>
          <w:color w:val="000000"/>
          <w:spacing w:val="-8"/>
          <w:sz w:val="28"/>
          <w:szCs w:val="28"/>
        </w:rPr>
      </w:pPr>
      <w:r w:rsidRPr="00015BCF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Россия на постсоветском пространстве: договоры с Украиной, Белоруссией, Абхазией, Южной Осетией и </w:t>
      </w:r>
      <w:r w:rsidRPr="00015BCF">
        <w:rPr>
          <w:rFonts w:ascii="Times New Roman" w:hAnsi="Times New Roman" w:cs="Times New Roman"/>
          <w:iCs/>
          <w:color w:val="000000"/>
          <w:spacing w:val="-8"/>
          <w:sz w:val="28"/>
          <w:szCs w:val="28"/>
        </w:rPr>
        <w:t xml:space="preserve">пр. </w:t>
      </w:r>
    </w:p>
    <w:p w:rsidR="000051CD" w:rsidRDefault="000051CD" w:rsidP="00015BC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015BCF">
        <w:rPr>
          <w:rFonts w:ascii="Times New Roman" w:hAnsi="Times New Roman" w:cs="Times New Roman"/>
          <w:iCs/>
          <w:color w:val="000000"/>
          <w:spacing w:val="5"/>
          <w:sz w:val="28"/>
          <w:szCs w:val="28"/>
        </w:rPr>
        <w:t xml:space="preserve">Внутренняя политика России на Северном Кавказе.  Причины, участники,  содержание,    результаты </w:t>
      </w:r>
      <w:r w:rsidRPr="00015BCF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вооруженного конфликта в этом регионе. </w:t>
      </w:r>
    </w:p>
    <w:p w:rsidR="00015BCF" w:rsidRDefault="00015BCF" w:rsidP="00015BCF">
      <w:pPr>
        <w:ind w:left="360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</w:p>
    <w:p w:rsidR="00015BCF" w:rsidRPr="00015BCF" w:rsidRDefault="00015BCF" w:rsidP="00015BCF">
      <w:pPr>
        <w:ind w:left="360"/>
        <w:jc w:val="center"/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  <w:t>ВАРИАНТ 6.</w:t>
      </w:r>
    </w:p>
    <w:p w:rsidR="000051CD" w:rsidRPr="00015BCF" w:rsidRDefault="000051CD" w:rsidP="00015B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</w:pPr>
      <w:r w:rsidRPr="00015BCF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Изменения в территориальном устройстве Российской Федерации.</w:t>
      </w:r>
    </w:p>
    <w:p w:rsidR="00015BCF" w:rsidRDefault="00015BCF" w:rsidP="00015BC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015BCF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Расширение  Евросоюза,   формирование  мирового   «рынка   труда»,      глобальная   программа  НАТО   и </w:t>
      </w:r>
      <w:r w:rsidRPr="00015BCF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политические ориентиры России. </w:t>
      </w:r>
    </w:p>
    <w:p w:rsidR="00015BCF" w:rsidRDefault="00015BCF" w:rsidP="00015BCF">
      <w:pPr>
        <w:ind w:left="360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</w:p>
    <w:p w:rsidR="00015BCF" w:rsidRPr="00015BCF" w:rsidRDefault="00015BCF" w:rsidP="00015BCF">
      <w:pPr>
        <w:ind w:left="360"/>
        <w:jc w:val="center"/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  <w:t>ВАРИАНТ 7.</w:t>
      </w:r>
    </w:p>
    <w:p w:rsidR="000051CD" w:rsidRPr="00015BCF" w:rsidRDefault="00015BCF" w:rsidP="00015BC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015BCF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Формирование единого образовательного и культурного пространства в Европе и отдельных регионах мира. Участие России в этом процессе.</w:t>
      </w:r>
    </w:p>
    <w:p w:rsidR="00015BCF" w:rsidRDefault="00015BCF" w:rsidP="00015BC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15BC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Проблема экспансии в Россию западной системы ценностей и формирование «массовой культуры». </w:t>
      </w:r>
    </w:p>
    <w:p w:rsidR="00015BCF" w:rsidRDefault="00015BCF" w:rsidP="00015BCF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015BCF" w:rsidRPr="00015BCF" w:rsidRDefault="00015BCF" w:rsidP="00015BCF">
      <w:pPr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ВАРИАНТ 8.</w:t>
      </w:r>
    </w:p>
    <w:p w:rsidR="00015BCF" w:rsidRPr="00015BCF" w:rsidRDefault="00015BCF" w:rsidP="00015BC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015BCF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Тенденции сохранения национальных, религиозных, культурных традиций и «свобода совести» в России. </w:t>
      </w:r>
    </w:p>
    <w:p w:rsidR="00015BCF" w:rsidRDefault="00015BCF" w:rsidP="00015BC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</w:pPr>
      <w:r w:rsidRPr="00015BCF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Идеи «</w:t>
      </w:r>
      <w:proofErr w:type="spellStart"/>
      <w:r w:rsidRPr="00015BCF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поликультурности</w:t>
      </w:r>
      <w:proofErr w:type="spellEnd"/>
      <w:r w:rsidRPr="00015BCF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» и молодежные экстремистские движения.</w:t>
      </w:r>
    </w:p>
    <w:p w:rsidR="00015BCF" w:rsidRDefault="00015BCF" w:rsidP="00015BCF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</w:pPr>
    </w:p>
    <w:p w:rsidR="00015BCF" w:rsidRDefault="00015BCF" w:rsidP="00015BCF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</w:pPr>
    </w:p>
    <w:p w:rsidR="00015BCF" w:rsidRDefault="00015BCF" w:rsidP="00015BCF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pacing w:val="1"/>
          <w:sz w:val="28"/>
          <w:szCs w:val="28"/>
        </w:rPr>
        <w:t>ВАРИАНТ 9.</w:t>
      </w:r>
    </w:p>
    <w:p w:rsidR="00015BCF" w:rsidRPr="00015BCF" w:rsidRDefault="00015BCF" w:rsidP="00015BCF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pacing w:val="1"/>
          <w:sz w:val="28"/>
          <w:szCs w:val="28"/>
        </w:rPr>
      </w:pPr>
    </w:p>
    <w:p w:rsidR="00015BCF" w:rsidRPr="00015BCF" w:rsidRDefault="00015BCF" w:rsidP="00015BC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15BC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Перспективные направления и основные проблемы развития РФ на современном этапе. </w:t>
      </w:r>
    </w:p>
    <w:p w:rsidR="00015BCF" w:rsidRDefault="00015BCF" w:rsidP="00015BC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015BCF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 xml:space="preserve">Территориальная целостность России, уважение прав ее населения и соседних народов – главное условие </w:t>
      </w:r>
      <w:r w:rsidRPr="00015BCF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политического развития.</w:t>
      </w:r>
    </w:p>
    <w:p w:rsidR="00015BCF" w:rsidRDefault="00015BCF" w:rsidP="00015BCF">
      <w:pPr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</w:p>
    <w:p w:rsidR="009C0744" w:rsidRDefault="009C0744" w:rsidP="00015BCF">
      <w:pPr>
        <w:jc w:val="center"/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</w:pPr>
    </w:p>
    <w:p w:rsidR="009C0744" w:rsidRDefault="009C0744" w:rsidP="00015BCF">
      <w:pPr>
        <w:jc w:val="center"/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</w:pPr>
    </w:p>
    <w:p w:rsidR="00015BCF" w:rsidRPr="00015BCF" w:rsidRDefault="00015BCF" w:rsidP="00015BCF">
      <w:pPr>
        <w:jc w:val="center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  <w:lastRenderedPageBreak/>
        <w:t>ВАРИАНТ 10.</w:t>
      </w:r>
    </w:p>
    <w:p w:rsidR="00015BCF" w:rsidRPr="00015BCF" w:rsidRDefault="00015BCF" w:rsidP="00015BC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</w:pPr>
      <w:r w:rsidRPr="00015BCF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Инновационная деятельность – приоритетное направление в науке и экономике. </w:t>
      </w:r>
    </w:p>
    <w:p w:rsidR="00015BCF" w:rsidRPr="00015BCF" w:rsidRDefault="00015BCF" w:rsidP="00015BC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BCF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 xml:space="preserve">Сохранение традиционных нравственных ценностей и индивидуальных свобод человека – основа развития </w:t>
      </w:r>
      <w:r w:rsidRPr="00015BCF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культуры в РФ.</w:t>
      </w:r>
    </w:p>
    <w:p w:rsidR="00015BCF" w:rsidRDefault="00015BCF" w:rsidP="00015B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BCF" w:rsidRDefault="00015BCF" w:rsidP="00015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015BCF" w:rsidRDefault="00015BCF" w:rsidP="00015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BCF" w:rsidRDefault="00DB2EB9" w:rsidP="00DB2EB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Алексашкина Л. Н., Данилов А. А., Косулина Л. Г. «История и мир 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B2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B2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века» (11 класс)</w:t>
      </w:r>
    </w:p>
    <w:p w:rsidR="00DB2EB9" w:rsidRDefault="00DB2EB9" w:rsidP="00DB2EB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EB9" w:rsidRDefault="00DB2EB9" w:rsidP="00DB2EB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Артемов В.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Н., «История» (часть 2)</w:t>
      </w:r>
    </w:p>
    <w:p w:rsidR="00DB2EB9" w:rsidRPr="00DB2EB9" w:rsidRDefault="00DB2EB9" w:rsidP="00DB2E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2EB9" w:rsidRDefault="00DB2EB9" w:rsidP="00DB2EB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Левандовский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Щетинов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А. «Россия 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веке» (10-11 класс</w:t>
      </w:r>
      <w:proofErr w:type="gramEnd"/>
    </w:p>
    <w:p w:rsidR="00DB2EB9" w:rsidRPr="00DB2EB9" w:rsidRDefault="00DB2EB9" w:rsidP="00DB2E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2EB9" w:rsidRPr="00DB2EB9" w:rsidRDefault="00DB2EB9" w:rsidP="00DB2EB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Интернет-ресурсы</w:t>
      </w:r>
    </w:p>
    <w:sectPr w:rsidR="00DB2EB9" w:rsidRPr="00DB2EB9" w:rsidSect="00B85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567C"/>
    <w:multiLevelType w:val="hybridMultilevel"/>
    <w:tmpl w:val="4C1E69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DC67B2"/>
    <w:multiLevelType w:val="hybridMultilevel"/>
    <w:tmpl w:val="04CAF0FE"/>
    <w:lvl w:ilvl="0" w:tplc="E9F4CF3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65975"/>
    <w:multiLevelType w:val="hybridMultilevel"/>
    <w:tmpl w:val="BFE2E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A10FC"/>
    <w:multiLevelType w:val="hybridMultilevel"/>
    <w:tmpl w:val="11042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42F66"/>
    <w:multiLevelType w:val="hybridMultilevel"/>
    <w:tmpl w:val="912E1C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7A0846"/>
    <w:multiLevelType w:val="hybridMultilevel"/>
    <w:tmpl w:val="A866EA80"/>
    <w:lvl w:ilvl="0" w:tplc="CAF230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3EF44558"/>
    <w:multiLevelType w:val="hybridMultilevel"/>
    <w:tmpl w:val="2C4234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780D56"/>
    <w:multiLevelType w:val="hybridMultilevel"/>
    <w:tmpl w:val="D23CEF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BB2A63"/>
    <w:multiLevelType w:val="hybridMultilevel"/>
    <w:tmpl w:val="9E908E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B5372D"/>
    <w:multiLevelType w:val="hybridMultilevel"/>
    <w:tmpl w:val="5E208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75276"/>
    <w:multiLevelType w:val="hybridMultilevel"/>
    <w:tmpl w:val="17AC61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0E2789"/>
    <w:multiLevelType w:val="hybridMultilevel"/>
    <w:tmpl w:val="65806D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3FE47E4"/>
    <w:multiLevelType w:val="hybridMultilevel"/>
    <w:tmpl w:val="88BC0C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D7769B"/>
    <w:multiLevelType w:val="hybridMultilevel"/>
    <w:tmpl w:val="D3A62B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C1A2C"/>
    <w:multiLevelType w:val="hybridMultilevel"/>
    <w:tmpl w:val="9D847D2C"/>
    <w:lvl w:ilvl="0" w:tplc="B0AEA87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B73B88"/>
    <w:multiLevelType w:val="hybridMultilevel"/>
    <w:tmpl w:val="8D522384"/>
    <w:lvl w:ilvl="0" w:tplc="16A40BA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BA0ABE"/>
    <w:multiLevelType w:val="hybridMultilevel"/>
    <w:tmpl w:val="265E43EC"/>
    <w:lvl w:ilvl="0" w:tplc="3B86F74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6"/>
  </w:num>
  <w:num w:numId="5">
    <w:abstractNumId w:val="1"/>
  </w:num>
  <w:num w:numId="6">
    <w:abstractNumId w:val="14"/>
  </w:num>
  <w:num w:numId="7">
    <w:abstractNumId w:val="15"/>
  </w:num>
  <w:num w:numId="8">
    <w:abstractNumId w:val="12"/>
  </w:num>
  <w:num w:numId="9">
    <w:abstractNumId w:val="7"/>
  </w:num>
  <w:num w:numId="10">
    <w:abstractNumId w:val="10"/>
  </w:num>
  <w:num w:numId="11">
    <w:abstractNumId w:val="0"/>
  </w:num>
  <w:num w:numId="12">
    <w:abstractNumId w:val="11"/>
  </w:num>
  <w:num w:numId="13">
    <w:abstractNumId w:val="13"/>
  </w:num>
  <w:num w:numId="14">
    <w:abstractNumId w:val="8"/>
  </w:num>
  <w:num w:numId="15">
    <w:abstractNumId w:val="4"/>
  </w:num>
  <w:num w:numId="16">
    <w:abstractNumId w:val="5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1CD"/>
    <w:rsid w:val="000051CD"/>
    <w:rsid w:val="00015BCF"/>
    <w:rsid w:val="0023091D"/>
    <w:rsid w:val="002C5F5D"/>
    <w:rsid w:val="004270CB"/>
    <w:rsid w:val="005A4F9B"/>
    <w:rsid w:val="006F2AEF"/>
    <w:rsid w:val="00762375"/>
    <w:rsid w:val="009C0744"/>
    <w:rsid w:val="00B85831"/>
    <w:rsid w:val="00BC3CCE"/>
    <w:rsid w:val="00C92548"/>
    <w:rsid w:val="00DB2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90AE1-8589-4A24-9E37-3D8DF680E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2</cp:revision>
  <cp:lastPrinted>2015-03-17T06:48:00Z</cp:lastPrinted>
  <dcterms:created xsi:type="dcterms:W3CDTF">2017-08-10T18:27:00Z</dcterms:created>
  <dcterms:modified xsi:type="dcterms:W3CDTF">2017-08-10T18:27:00Z</dcterms:modified>
</cp:coreProperties>
</file>