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5D" w:rsidRPr="00090CA0" w:rsidRDefault="00017B5D" w:rsidP="00017B5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ДЕПАРТАМЕНТ ОБРАЗОВАНИЯ ЯРОСЛАВСКОЙ ОБЛАСТИ</w:t>
      </w:r>
    </w:p>
    <w:p w:rsidR="00017B5D" w:rsidRDefault="00017B5D" w:rsidP="00017B5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7B5D" w:rsidRDefault="00017B5D" w:rsidP="00017B5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ГОУ СПО ЯО РЫБИНСКИЙ ЛЕСХОЗ-ТЕХНИКУМ</w:t>
      </w: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BF2801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801" w:rsidRPr="00017B5D" w:rsidRDefault="00BF2801" w:rsidP="00BF2801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ПОЧВОВЕДЕНИЯ, ЗЕМЛЕДЕЛИЯ И АГРОХИМИИ</w:t>
      </w:r>
    </w:p>
    <w:p w:rsidR="00BF2801" w:rsidRPr="00017B5D" w:rsidRDefault="00BF2801" w:rsidP="00BF2801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и контрольные задания </w:t>
      </w:r>
    </w:p>
    <w:p w:rsidR="00BF2801" w:rsidRPr="00017B5D" w:rsidRDefault="00BF2801" w:rsidP="00BF2801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 xml:space="preserve">для студентов-заочников образовательных учреждений </w:t>
      </w:r>
    </w:p>
    <w:p w:rsidR="00BF2801" w:rsidRPr="00017B5D" w:rsidRDefault="00BF2801" w:rsidP="00BF2801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по специальности</w:t>
      </w:r>
    </w:p>
    <w:p w:rsidR="00BF2801" w:rsidRPr="00017B5D" w:rsidRDefault="00BF2801" w:rsidP="00BF2801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250109 Садово-парковое и ландшафтное строительство</w:t>
      </w: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801" w:rsidRDefault="00BF2801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801" w:rsidRDefault="00BF2801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>Тихменево</w:t>
      </w: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17B5D">
        <w:rPr>
          <w:rFonts w:ascii="Times New Roman" w:hAnsi="Times New Roman" w:cs="Times New Roman"/>
          <w:b/>
          <w:sz w:val="28"/>
          <w:szCs w:val="28"/>
        </w:rPr>
        <w:t>3</w:t>
      </w:r>
    </w:p>
    <w:p w:rsidR="00017B5D" w:rsidRDefault="00017B5D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5D" w:rsidRDefault="00017B5D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7E9" w:rsidRPr="00B06369" w:rsidRDefault="00FA67E9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УЧЕБНОЕ ЗАДАНИЕ № 1</w:t>
      </w:r>
    </w:p>
    <w:p w:rsidR="00FA67E9" w:rsidRPr="00B06369" w:rsidRDefault="00FA67E9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A67E9" w:rsidRPr="00B06369" w:rsidRDefault="00FA67E9" w:rsidP="00B0636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A67E9" w:rsidRPr="00B06369" w:rsidRDefault="00FA67E9" w:rsidP="00B0636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РАЗДЕЛ 1. ОСНОВЫ ПОЧВОВЕДЕНИЯ.</w:t>
      </w:r>
    </w:p>
    <w:p w:rsidR="0002516A" w:rsidRDefault="004F6063" w:rsidP="0002516A">
      <w:pPr>
        <w:pStyle w:val="a5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Происхождение  и состав минеральной части почвы.</w:t>
      </w:r>
    </w:p>
    <w:p w:rsidR="004F6063" w:rsidRPr="0002516A" w:rsidRDefault="004F6063" w:rsidP="0002516A">
      <w:pPr>
        <w:pStyle w:val="a5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2516A">
        <w:rPr>
          <w:rFonts w:ascii="Times New Roman" w:hAnsi="Times New Roman" w:cs="Times New Roman"/>
          <w:sz w:val="24"/>
          <w:szCs w:val="24"/>
        </w:rPr>
        <w:t xml:space="preserve"> Почвообразовательный процесс.</w:t>
      </w:r>
    </w:p>
    <w:p w:rsidR="004F6063" w:rsidRPr="00B06369" w:rsidRDefault="007F0AB5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516A">
        <w:rPr>
          <w:rFonts w:ascii="Times New Roman" w:hAnsi="Times New Roman" w:cs="Times New Roman"/>
          <w:sz w:val="24"/>
          <w:szCs w:val="24"/>
        </w:rPr>
        <w:t>3</w:t>
      </w:r>
      <w:r w:rsidR="004F6063" w:rsidRPr="00B06369">
        <w:rPr>
          <w:rFonts w:ascii="Times New Roman" w:hAnsi="Times New Roman" w:cs="Times New Roman"/>
          <w:sz w:val="24"/>
          <w:szCs w:val="24"/>
        </w:rPr>
        <w:t>. Происхождение и состав органической части почвы</w:t>
      </w:r>
    </w:p>
    <w:p w:rsidR="004F6063" w:rsidRPr="00B06369" w:rsidRDefault="007F0AB5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6063" w:rsidRPr="00B06369">
        <w:rPr>
          <w:rFonts w:ascii="Times New Roman" w:hAnsi="Times New Roman" w:cs="Times New Roman"/>
          <w:sz w:val="24"/>
          <w:szCs w:val="24"/>
        </w:rPr>
        <w:t>4.  Гранулометрический состав почвы и его влияние на свойства и плодородие почв.</w:t>
      </w:r>
    </w:p>
    <w:p w:rsidR="004F6063" w:rsidRPr="00B06369" w:rsidRDefault="007F0AB5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6063" w:rsidRPr="00B06369">
        <w:rPr>
          <w:rFonts w:ascii="Times New Roman" w:hAnsi="Times New Roman" w:cs="Times New Roman"/>
          <w:sz w:val="24"/>
          <w:szCs w:val="24"/>
        </w:rPr>
        <w:t>5. Физические свойства почвы.</w:t>
      </w:r>
    </w:p>
    <w:p w:rsidR="004F6063" w:rsidRPr="00B06369" w:rsidRDefault="007F0AB5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6063" w:rsidRPr="00B06369">
        <w:rPr>
          <w:rFonts w:ascii="Times New Roman" w:hAnsi="Times New Roman" w:cs="Times New Roman"/>
          <w:sz w:val="24"/>
          <w:szCs w:val="24"/>
        </w:rPr>
        <w:t>6. Почвенные коллоиды и поглотительная способность почв.</w:t>
      </w:r>
    </w:p>
    <w:p w:rsidR="004F6063" w:rsidRPr="00B06369" w:rsidRDefault="007F0AB5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6063" w:rsidRPr="00B06369">
        <w:rPr>
          <w:rFonts w:ascii="Times New Roman" w:hAnsi="Times New Roman" w:cs="Times New Roman"/>
          <w:sz w:val="24"/>
          <w:szCs w:val="24"/>
        </w:rPr>
        <w:t>7.  Химические свойства почвы и ее плодородие.</w:t>
      </w:r>
    </w:p>
    <w:p w:rsidR="004F6063" w:rsidRPr="00B06369" w:rsidRDefault="007F0AB5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6063" w:rsidRPr="00B06369">
        <w:rPr>
          <w:rFonts w:ascii="Times New Roman" w:hAnsi="Times New Roman" w:cs="Times New Roman"/>
          <w:sz w:val="24"/>
          <w:szCs w:val="24"/>
        </w:rPr>
        <w:t>8. Почвы региона.</w:t>
      </w:r>
    </w:p>
    <w:p w:rsidR="004F6063" w:rsidRPr="00B06369" w:rsidRDefault="007F0AB5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4F6063" w:rsidRPr="00B06369">
        <w:rPr>
          <w:rFonts w:ascii="Times New Roman" w:hAnsi="Times New Roman" w:cs="Times New Roman"/>
          <w:sz w:val="24"/>
          <w:szCs w:val="24"/>
        </w:rPr>
        <w:t>. Методы полевого исследования почв.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A67E9" w:rsidRDefault="00FA67E9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УЧЕБНОЕ ЗАДАНИЕ № 2</w:t>
      </w:r>
    </w:p>
    <w:p w:rsidR="007F0AB5" w:rsidRDefault="007F0AB5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AB5" w:rsidRPr="00B06369" w:rsidRDefault="007F0AB5" w:rsidP="007F0AB5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РАЗДЕЛ 1. ОСНОВЫ ПОЧВОВЕДЕНИЯ.</w:t>
      </w:r>
    </w:p>
    <w:p w:rsidR="0002516A" w:rsidRPr="00B06369" w:rsidRDefault="007F0AB5" w:rsidP="0002516A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16A" w:rsidRPr="00025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2516A" w:rsidRPr="00B06369">
        <w:rPr>
          <w:rFonts w:ascii="Times New Roman" w:hAnsi="Times New Roman" w:cs="Times New Roman"/>
          <w:sz w:val="24"/>
          <w:szCs w:val="24"/>
        </w:rPr>
        <w:t>.  Почвогрунты городов и населенных пунктов. Заменители почвы. Состав земляных  смесей для закрытого грунта.</w:t>
      </w:r>
    </w:p>
    <w:p w:rsidR="0002516A" w:rsidRDefault="007F0AB5" w:rsidP="0002516A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</w:t>
      </w:r>
      <w:r w:rsidR="0002516A" w:rsidRPr="00B06369">
        <w:rPr>
          <w:rFonts w:ascii="Times New Roman" w:hAnsi="Times New Roman" w:cs="Times New Roman"/>
          <w:sz w:val="24"/>
          <w:szCs w:val="24"/>
        </w:rPr>
        <w:t>. Бонитировка и качественная оценка почв.</w:t>
      </w:r>
    </w:p>
    <w:p w:rsidR="007F0AB5" w:rsidRPr="00B06369" w:rsidRDefault="007F0AB5" w:rsidP="0002516A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A67E9" w:rsidRPr="00B06369" w:rsidRDefault="007F0AB5" w:rsidP="00B0636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="00FA67E9" w:rsidRPr="00B06369">
        <w:rPr>
          <w:rFonts w:ascii="Times New Roman" w:hAnsi="Times New Roman" w:cs="Times New Roman"/>
          <w:b/>
          <w:sz w:val="24"/>
          <w:szCs w:val="24"/>
        </w:rPr>
        <w:t xml:space="preserve">ДЕЛ 2. </w:t>
      </w:r>
      <w:r w:rsidR="004F6063" w:rsidRPr="00B06369">
        <w:rPr>
          <w:rFonts w:ascii="Times New Roman" w:hAnsi="Times New Roman" w:cs="Times New Roman"/>
          <w:b/>
          <w:sz w:val="24"/>
          <w:szCs w:val="24"/>
        </w:rPr>
        <w:t xml:space="preserve">ОСНОВЫ ЗЕМЛЕДЕЛИЯ 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 xml:space="preserve">1. Факторы жизни растений и законы земледелия. Плодородие почвы как условия </w:t>
      </w:r>
    </w:p>
    <w:p w:rsidR="00FA67E9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 xml:space="preserve">                  жизнедеятельности растений.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2. Сорные растения и борьба с ними.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3. Севообороты.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4. Обработка почвы.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5. Эрозия почвы и меры борьбы с ней.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A67E9" w:rsidRPr="00B06369" w:rsidRDefault="00FA67E9" w:rsidP="00B0636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4F6063" w:rsidRPr="00B06369">
        <w:rPr>
          <w:rFonts w:ascii="Times New Roman" w:hAnsi="Times New Roman" w:cs="Times New Roman"/>
          <w:b/>
          <w:sz w:val="24"/>
          <w:szCs w:val="24"/>
        </w:rPr>
        <w:t>ОСНОВЫ АГРОХИМИИ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1. Питание растений.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2. Органические удобрения.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 xml:space="preserve">3. </w:t>
      </w:r>
      <w:r w:rsidR="002D6132" w:rsidRPr="00B06369">
        <w:rPr>
          <w:rFonts w:ascii="Times New Roman" w:hAnsi="Times New Roman" w:cs="Times New Roman"/>
          <w:sz w:val="24"/>
          <w:szCs w:val="24"/>
        </w:rPr>
        <w:t>Минеральные удобрения.</w:t>
      </w: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 xml:space="preserve">4. </w:t>
      </w:r>
      <w:r w:rsidR="002D6132" w:rsidRPr="00B06369">
        <w:rPr>
          <w:rFonts w:ascii="Times New Roman" w:hAnsi="Times New Roman" w:cs="Times New Roman"/>
          <w:sz w:val="24"/>
          <w:szCs w:val="24"/>
        </w:rPr>
        <w:t>Химическая мелиорация.</w:t>
      </w:r>
    </w:p>
    <w:p w:rsidR="002D6132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 xml:space="preserve">5. </w:t>
      </w:r>
      <w:r w:rsidR="002D6132" w:rsidRPr="00B06369">
        <w:rPr>
          <w:rFonts w:ascii="Times New Roman" w:hAnsi="Times New Roman" w:cs="Times New Roman"/>
          <w:sz w:val="24"/>
          <w:szCs w:val="24"/>
        </w:rPr>
        <w:t>Система внесения удобрений.</w:t>
      </w:r>
    </w:p>
    <w:p w:rsidR="004F6063" w:rsidRPr="00351A7E" w:rsidRDefault="004F6063" w:rsidP="00351A7E">
      <w:pPr>
        <w:pStyle w:val="a5"/>
        <w:rPr>
          <w:szCs w:val="24"/>
        </w:rPr>
      </w:pPr>
    </w:p>
    <w:p w:rsidR="00351A7E" w:rsidRPr="00351A7E" w:rsidRDefault="00351A7E" w:rsidP="00351A7E">
      <w:pPr>
        <w:pStyle w:val="5"/>
        <w:contextualSpacing/>
        <w:rPr>
          <w:sz w:val="24"/>
          <w:szCs w:val="24"/>
        </w:rPr>
      </w:pPr>
      <w:r w:rsidRPr="00351A7E">
        <w:rPr>
          <w:sz w:val="24"/>
          <w:szCs w:val="24"/>
        </w:rPr>
        <w:lastRenderedPageBreak/>
        <w:t>ЛИТЕРАТУРА</w:t>
      </w:r>
    </w:p>
    <w:p w:rsidR="00351A7E" w:rsidRPr="00351A7E" w:rsidRDefault="00351A7E" w:rsidP="00351A7E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A7E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351A7E" w:rsidRP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Лесной кодекс РФ и другие документы правительства Российской Феде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рации по вопросам лесного хозяйства и охраны природы.</w:t>
      </w:r>
    </w:p>
    <w:p w:rsidR="00351A7E" w:rsidRP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Щепащенко Л. Г. и др. Почвоведение с основами земледелия. М.: Почвен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ный институт им. В. В. Докучаева, 1993</w:t>
      </w:r>
    </w:p>
    <w:p w:rsidR="00351A7E" w:rsidRP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Зеликов В. Д., Мальцев Г. И. Почвоведение с основами агрохимии. М.: Агропромиздат, 1986</w:t>
      </w:r>
    </w:p>
    <w:p w:rsidR="00351A7E" w:rsidRP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Волкова Г. В. и др. Практикум по почвоведению с основами агрохимии. М.: Агропромиздат, 1987</w:t>
      </w:r>
    </w:p>
    <w:p w:rsid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Зеликов В. Д. Почвоведение. М.: Лесная промышленность, 1981</w:t>
      </w:r>
    </w:p>
    <w:p w:rsid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«почвоведение» под общ. ред. В.А.Рожкова, 2006 </w:t>
      </w:r>
    </w:p>
    <w:p w:rsid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Чувикова А.А. «Учебная книга цветовода», 1980</w:t>
      </w:r>
    </w:p>
    <w:p w:rsid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М.П.Петухов  «Агрохимия и система удобрений», 1979 г.</w:t>
      </w:r>
    </w:p>
    <w:p w:rsidR="00351A7E" w:rsidRPr="00351A7E" w:rsidRDefault="00351A7E" w:rsidP="00351A7E">
      <w:pPr>
        <w:keepNext/>
        <w:keepLines/>
        <w:suppressLineNumber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A7E" w:rsidRPr="00351A7E" w:rsidRDefault="00351A7E" w:rsidP="00351A7E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A7E">
        <w:rPr>
          <w:rFonts w:ascii="Times New Roman" w:hAnsi="Times New Roman" w:cs="Times New Roman"/>
          <w:b/>
          <w:sz w:val="24"/>
          <w:szCs w:val="24"/>
        </w:rPr>
        <w:t xml:space="preserve"> Дополнительная:</w:t>
      </w:r>
    </w:p>
    <w:p w:rsidR="00351A7E" w:rsidRP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Победов В. С. и др. Справочник по удобрениям в лесном хозяйстве. М.: Агропромиздат, 1986</w:t>
      </w:r>
    </w:p>
    <w:p w:rsidR="00351A7E" w:rsidRP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Хабаров А.В., Яскин А.А. Почвоведение. М.: Колос, 2001</w:t>
      </w:r>
    </w:p>
    <w:p w:rsidR="00351A7E" w:rsidRP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Орфанский Ю.А. Основы лесного почвоведения. М.: Колос, 1982</w:t>
      </w:r>
    </w:p>
    <w:p w:rsidR="00351A7E" w:rsidRPr="00351A7E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Ремизов Н.П., Погребняк П.С. Лесное почвоведение. М.: Лесная промышленность, 1965</w:t>
      </w:r>
    </w:p>
    <w:p w:rsidR="00351A7E" w:rsidRPr="00351A7E" w:rsidRDefault="00351A7E" w:rsidP="00351A7E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AB5" w:rsidRDefault="007F0AB5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F0AB5" w:rsidRDefault="007F0AB5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F0AB5" w:rsidRDefault="007F0AB5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F0AB5" w:rsidRDefault="007F0AB5" w:rsidP="00B06369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7E9" w:rsidRPr="00B06369" w:rsidRDefault="00FA67E9" w:rsidP="00B06369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369">
        <w:rPr>
          <w:rFonts w:ascii="Times New Roman" w:hAnsi="Times New Roman" w:cs="Times New Roman"/>
          <w:color w:val="000000" w:themeColor="text1"/>
          <w:sz w:val="24"/>
          <w:szCs w:val="24"/>
        </w:rPr>
        <w:t>Учебное задание № 1</w:t>
      </w:r>
    </w:p>
    <w:p w:rsidR="00FA67E9" w:rsidRPr="00B06369" w:rsidRDefault="00FA67E9" w:rsidP="00B06369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369">
        <w:rPr>
          <w:rFonts w:ascii="Times New Roman" w:hAnsi="Times New Roman" w:cs="Times New Roman"/>
          <w:color w:val="000000" w:themeColor="text1"/>
          <w:sz w:val="24"/>
          <w:szCs w:val="24"/>
        </w:rPr>
        <w:t>Введение</w:t>
      </w:r>
    </w:p>
    <w:p w:rsidR="00FA67E9" w:rsidRPr="00B06369" w:rsidRDefault="00FA67E9" w:rsidP="00B06369">
      <w:pPr>
        <w:pStyle w:val="a3"/>
        <w:keepNext/>
        <w:keepLines/>
        <w:suppressLineNumbers/>
        <w:contextualSpacing/>
        <w:rPr>
          <w:sz w:val="24"/>
          <w:szCs w:val="24"/>
        </w:rPr>
      </w:pPr>
      <w:r w:rsidRPr="00B06369">
        <w:rPr>
          <w:sz w:val="24"/>
          <w:szCs w:val="24"/>
        </w:rPr>
        <w:tab/>
        <w:t>Содержание почвоведения, задачи и его связь с другими дисциплинами. Понятие о почве. Краткая история развития науки о почве. Выдающиеся русские учёные-почвоведы, их вклад в дело развития</w:t>
      </w:r>
      <w:r w:rsidR="007F0AB5">
        <w:rPr>
          <w:sz w:val="24"/>
          <w:szCs w:val="24"/>
        </w:rPr>
        <w:t xml:space="preserve"> отечественного почвоведения.</w:t>
      </w:r>
    </w:p>
    <w:p w:rsidR="007441E0" w:rsidRPr="00B06369" w:rsidRDefault="007441E0" w:rsidP="00B0636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2E32" w:rsidRPr="00B06369" w:rsidRDefault="00182E32" w:rsidP="00B06369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41E0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РАЗДЕЛ 1. ОСНОВЫ ПОЧВОВЕДЕНИЯ.</w:t>
      </w:r>
    </w:p>
    <w:p w:rsidR="00B06369" w:rsidRPr="00B06369" w:rsidRDefault="00B06369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E0" w:rsidRPr="00B06369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1. Происхождение  и состав минеральной части почвы.</w:t>
      </w:r>
    </w:p>
    <w:p w:rsidR="009B5E8B" w:rsidRPr="00B06369" w:rsidRDefault="009B5E8B" w:rsidP="00B06369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B06369">
        <w:rPr>
          <w:sz w:val="24"/>
          <w:szCs w:val="24"/>
        </w:rPr>
        <w:t xml:space="preserve">Происхождение Земли. Строение земного шара. Образование и химический состав земной коры. </w:t>
      </w:r>
    </w:p>
    <w:p w:rsidR="009B5E8B" w:rsidRPr="00B06369" w:rsidRDefault="009B5E8B" w:rsidP="00B06369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B06369">
        <w:rPr>
          <w:sz w:val="24"/>
          <w:szCs w:val="24"/>
        </w:rPr>
        <w:t>Понятие о минерале. Химический состав и физические свойства минералов. Основные породообразующие минералы. Их характеристика. Значение минералов в почвообразовании, их влияние на лесорастительные свойства почв.</w:t>
      </w:r>
    </w:p>
    <w:p w:rsidR="009B5E8B" w:rsidRPr="00B06369" w:rsidRDefault="009B5E8B" w:rsidP="00B06369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B06369">
        <w:rPr>
          <w:sz w:val="24"/>
          <w:szCs w:val="24"/>
        </w:rPr>
        <w:t>Понятие о горной породе, происхождение горных пород (магматические, осадочные, метаморфические) и значение в почвообразовании.</w:t>
      </w:r>
    </w:p>
    <w:p w:rsidR="009B5E8B" w:rsidRPr="00B06369" w:rsidRDefault="009B5E8B" w:rsidP="00B06369">
      <w:pPr>
        <w:pStyle w:val="a3"/>
        <w:keepNext/>
        <w:suppressLineNumbers/>
        <w:ind w:firstLine="720"/>
        <w:contextualSpacing/>
        <w:rPr>
          <w:sz w:val="24"/>
          <w:szCs w:val="24"/>
        </w:rPr>
      </w:pPr>
      <w:r w:rsidRPr="00B06369">
        <w:rPr>
          <w:sz w:val="24"/>
          <w:szCs w:val="24"/>
        </w:rPr>
        <w:t>Общие сведения о процессе выветривания. Виды выветривания: физическое, химическое и биологическое. Формирование почвообразующих пород, их характеристика. Влияние почвообразующих пород на состав и свойства почв, рост и продуктивность лесных насаждений.</w:t>
      </w:r>
    </w:p>
    <w:p w:rsidR="007441E0" w:rsidRPr="00B06369" w:rsidRDefault="007441E0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441E0" w:rsidRDefault="007441E0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Default="00017B5D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351A7E" w:rsidRPr="00B06369" w:rsidRDefault="00351A7E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441E0" w:rsidRPr="00B06369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lastRenderedPageBreak/>
        <w:t>2. Почвообразовательный процесс.</w:t>
      </w:r>
    </w:p>
    <w:p w:rsidR="009B5E8B" w:rsidRPr="00B06369" w:rsidRDefault="009B5E8B" w:rsidP="00B06369">
      <w:pPr>
        <w:pStyle w:val="a3"/>
        <w:ind w:firstLine="708"/>
        <w:contextualSpacing/>
        <w:rPr>
          <w:sz w:val="24"/>
          <w:szCs w:val="24"/>
        </w:rPr>
      </w:pPr>
      <w:r w:rsidRPr="00B06369">
        <w:rPr>
          <w:sz w:val="24"/>
          <w:szCs w:val="24"/>
        </w:rPr>
        <w:t>Сущность почвообразовательного процесса. Факторы почвообразования. Почвенный профиль. Морфологические признаки почв. Структура почв.</w:t>
      </w:r>
      <w:r w:rsidR="000D4430" w:rsidRPr="00B06369">
        <w:rPr>
          <w:sz w:val="24"/>
          <w:szCs w:val="24"/>
        </w:rPr>
        <w:t xml:space="preserve"> </w:t>
      </w:r>
      <w:r w:rsidRPr="00B06369">
        <w:rPr>
          <w:sz w:val="24"/>
          <w:szCs w:val="24"/>
        </w:rPr>
        <w:t>Значение природных и антропогенных факторов в образовании и дальнейшем развитии почв.</w:t>
      </w:r>
    </w:p>
    <w:p w:rsidR="00B06369" w:rsidRPr="00B06369" w:rsidRDefault="00B06369" w:rsidP="00B06369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B06369">
        <w:rPr>
          <w:sz w:val="24"/>
          <w:szCs w:val="24"/>
        </w:rPr>
        <w:t>Понятие о морфологии почв. Строение почвенного профиля. Название горизонтов по генезису, их обозначение и описание. Морфологические признаки почв и их характеристика.</w:t>
      </w:r>
    </w:p>
    <w:p w:rsidR="007441E0" w:rsidRPr="00B06369" w:rsidRDefault="007441E0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441E0" w:rsidRPr="00B06369" w:rsidRDefault="007441E0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441E0" w:rsidRPr="00B06369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3. Происхождение и состав органической части почвы.</w:t>
      </w:r>
    </w:p>
    <w:p w:rsidR="009B5E8B" w:rsidRPr="00B06369" w:rsidRDefault="009B5E8B" w:rsidP="00B06369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B06369">
        <w:rPr>
          <w:sz w:val="24"/>
          <w:szCs w:val="24"/>
        </w:rPr>
        <w:t xml:space="preserve">Общая схема формирования органической части почвы. Источники органического вещества в почве и их характеристика. Формирование органического вещества в почве под лесными насаждениями. Виды лесной подстилки и её значение. Превращение органических остатков в почве. Образование и состав гумуса, его роль в почвообразовании и плодородии почв. </w:t>
      </w:r>
    </w:p>
    <w:p w:rsidR="007441E0" w:rsidRPr="00B06369" w:rsidRDefault="007441E0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441E0" w:rsidRPr="00B06369" w:rsidRDefault="007441E0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441E0" w:rsidRPr="00B06369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4.  Гранулометрический состав почвы и его влияние на свойства и плодородие почв.</w:t>
      </w:r>
    </w:p>
    <w:p w:rsidR="000D4430" w:rsidRPr="00B06369" w:rsidRDefault="005C5C1E" w:rsidP="00B06369">
      <w:pPr>
        <w:pStyle w:val="a5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 xml:space="preserve">Понятие о гранулометрическом составе почв. </w:t>
      </w:r>
      <w:r w:rsidR="000D4430" w:rsidRPr="00B06369">
        <w:rPr>
          <w:rFonts w:ascii="Times New Roman" w:hAnsi="Times New Roman" w:cs="Times New Roman"/>
          <w:sz w:val="24"/>
          <w:szCs w:val="24"/>
        </w:rPr>
        <w:t xml:space="preserve"> Минералогический и механический составы почв, их влияние на плодородие почвы. Классификации механических элементов и почв Н.А.Качинского. Методы определения механического состава почв. Влияние механического состава на физические и лесорастительные свойства почв.</w:t>
      </w:r>
    </w:p>
    <w:p w:rsidR="005C5C1E" w:rsidRPr="00B06369" w:rsidRDefault="005C5C1E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B06369" w:rsidRDefault="00B06369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E0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5. Физические свойства почвы.</w:t>
      </w:r>
    </w:p>
    <w:p w:rsidR="009B5E8B" w:rsidRPr="00B06369" w:rsidRDefault="009B5E8B" w:rsidP="00B0636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Общие физические свойства почвы: плотность, плотность твёрдой фазы почвы, пористость, их динамика и экологическое значение. Физико-механические свойства почвы. Значение воды в почве. Состояние и формы воды в почве. Водные свойства почв. Водный баланс почв. Типы водного режима. Влияние древесных насаждений на водный режим местности. Мероприятия по регулированию водного режима почв.</w:t>
      </w:r>
    </w:p>
    <w:p w:rsidR="009B5E8B" w:rsidRPr="00B06369" w:rsidRDefault="009B5E8B" w:rsidP="00B0636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 xml:space="preserve">Почвенный раствор, его состав и значение в почвообразовании и питании растений. </w:t>
      </w:r>
    </w:p>
    <w:p w:rsidR="009B5E8B" w:rsidRPr="00B06369" w:rsidRDefault="009B5E8B" w:rsidP="00B0636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Почвенный воздух и воздушный режим почв. Значение почвенного воздуха и аэрации в почвообразовании. Улучшение воздушного режима почв.</w:t>
      </w:r>
    </w:p>
    <w:p w:rsidR="009B5E8B" w:rsidRPr="00B06369" w:rsidRDefault="009B5E8B" w:rsidP="00C21B3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Тепловые свойства, тепловой режим почв и методы его регулирования.</w:t>
      </w:r>
    </w:p>
    <w:p w:rsidR="009B5E8B" w:rsidRPr="00B06369" w:rsidRDefault="009B5E8B" w:rsidP="00B063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5E8B" w:rsidRPr="00B06369" w:rsidRDefault="009B5E8B" w:rsidP="00B063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1E0" w:rsidRPr="00B06369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6. Почвенные коллоиды и поглотительная способность почв.</w:t>
      </w:r>
    </w:p>
    <w:p w:rsidR="009B5E8B" w:rsidRPr="00B06369" w:rsidRDefault="009B5E8B" w:rsidP="00B06369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B06369">
        <w:rPr>
          <w:sz w:val="24"/>
          <w:szCs w:val="24"/>
        </w:rPr>
        <w:t>Понятие о почвенных коллоидах, их происхождение, состав, свойства. Поглотительная способность почв, её виды и практическое значение. Ёмкость поглощения. Влияние состава поглощённых ионов на свойства почвы.</w:t>
      </w:r>
    </w:p>
    <w:p w:rsidR="009B5E8B" w:rsidRPr="00B06369" w:rsidRDefault="009B5E8B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441E0" w:rsidRPr="00B06369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7.  Химические свойства почвы и ее плодородие.</w:t>
      </w:r>
    </w:p>
    <w:p w:rsidR="00B06369" w:rsidRPr="00B06369" w:rsidRDefault="00B06369" w:rsidP="00C21B35">
      <w:pPr>
        <w:pStyle w:val="a5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06369">
        <w:rPr>
          <w:rFonts w:ascii="Times New Roman" w:hAnsi="Times New Roman" w:cs="Times New Roman"/>
          <w:sz w:val="24"/>
          <w:szCs w:val="24"/>
        </w:rPr>
        <w:t>Химические свойства почвы. Кислотность и щелочность почв. Известкование кислых и гипсование щёлочных почв.</w:t>
      </w:r>
      <w:r w:rsidR="00C21B35">
        <w:rPr>
          <w:rFonts w:ascii="Times New Roman" w:hAnsi="Times New Roman" w:cs="Times New Roman"/>
          <w:sz w:val="24"/>
          <w:szCs w:val="24"/>
        </w:rPr>
        <w:t xml:space="preserve"> </w:t>
      </w:r>
      <w:r w:rsidRPr="00B06369">
        <w:rPr>
          <w:rFonts w:ascii="Times New Roman" w:hAnsi="Times New Roman" w:cs="Times New Roman"/>
          <w:sz w:val="24"/>
          <w:szCs w:val="24"/>
        </w:rPr>
        <w:t xml:space="preserve">Буферность почв. </w:t>
      </w:r>
    </w:p>
    <w:p w:rsidR="00B06369" w:rsidRPr="00B06369" w:rsidRDefault="00B06369" w:rsidP="00B06369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B06369">
        <w:rPr>
          <w:sz w:val="24"/>
          <w:szCs w:val="24"/>
        </w:rPr>
        <w:t>Понятие о плодородии. Условия, определяющие плодородие почвы. Виды почвенного плодородия.</w:t>
      </w:r>
    </w:p>
    <w:p w:rsidR="00B06369" w:rsidRPr="00B06369" w:rsidRDefault="00B06369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7441E0" w:rsidRPr="00C21B35" w:rsidRDefault="007441E0" w:rsidP="00C21B35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35">
        <w:rPr>
          <w:rFonts w:ascii="Times New Roman" w:hAnsi="Times New Roman" w:cs="Times New Roman"/>
          <w:b/>
          <w:sz w:val="24"/>
          <w:szCs w:val="24"/>
        </w:rPr>
        <w:t>8. Почвы региона.</w:t>
      </w:r>
    </w:p>
    <w:p w:rsidR="00C21B35" w:rsidRPr="00661718" w:rsidRDefault="007F0AB5" w:rsidP="006617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B35" w:rsidRPr="00661718">
        <w:rPr>
          <w:rFonts w:ascii="Times New Roman" w:hAnsi="Times New Roman" w:cs="Times New Roman"/>
          <w:sz w:val="24"/>
          <w:szCs w:val="24"/>
        </w:rPr>
        <w:t xml:space="preserve">Многообразие почв в природе и их классификация. Понятие о почвенных зонах. Основные типы почв РФ. Закономерности географического распространения почв. </w:t>
      </w:r>
    </w:p>
    <w:p w:rsidR="007F0AB5" w:rsidRDefault="00C21B35" w:rsidP="006617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 xml:space="preserve">Географическое положение тундровой зоны. </w:t>
      </w:r>
    </w:p>
    <w:p w:rsidR="00C21B35" w:rsidRPr="00661718" w:rsidRDefault="007F0AB5" w:rsidP="006617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21B35" w:rsidRPr="00661718">
        <w:rPr>
          <w:rFonts w:ascii="Times New Roman" w:hAnsi="Times New Roman" w:cs="Times New Roman"/>
          <w:sz w:val="24"/>
          <w:szCs w:val="24"/>
        </w:rPr>
        <w:t>Природные условия почвообразования в тундре. Строение, лесорастительные свойства и классификация тундровых почв. Использование почв тундры и мероприятия по их улучшению.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Географическое положение лесной зоны. Природные условия почвообразования.</w:t>
      </w:r>
    </w:p>
    <w:p w:rsidR="00C21B35" w:rsidRPr="00661718" w:rsidRDefault="00C21B35" w:rsidP="006617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Генезис подзолистых почв. Подзолистый процесс почвообразования. Роль древесной растительности в подзолообразовании. Дерновый процесс почвообразования. Глеевый процесс почвообразования.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Строение, агрохимическая характеристика и классификация подзолистых, дерново-подзолистых  и дерновых  почв.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 xml:space="preserve">Болотный процесс почвообразования. Причины и виды заболачивания. Типы лесных болот. 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 xml:space="preserve">Строение, агрохимическая характеристика и классификация болотных и подзолисто-болотных  почв. Использование и лесорастительные свойства почв лесной зоны, мероприятия по  повышению их плодородия. 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Географическое положение лесостепной зоны. Природные условия почвообразования в лесостепи. Генезис серых лесных почв, их строение, агрохимическая характеристика и классификация. Лесорастительные свойства. Использование и улучшение серых лесных почв. Эрозионные процессы в лесостепной и степной зонах. Виды эрозии почв. Факторы, влияющие на развитие эрозии. Вред, причиняемый эрозией. Мероприятия по защите почв от эрозии.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Границы лугово-степной зоны. Природные условия почвообразования. Происхождение чернозёмов, их строение, агрохимическая характеристика и классификация. Лесорастительные свойства чернозёмов, их народно-хозяйственное значение.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Мероприятия по сохранению и повышению плодородия чернозёмов.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Границы засушливых зон.  Природные условия почвообразования.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Генезис каштановых, бурых, серо-бурых почв и серозёмов, их строение, агрохимическая характеристика и классификация. Лесорастительные свойства, использование почв засушливых зон и повышение их плодородия.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Распространение засоленных почв, интразональность их размещения.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Солончаки, их образование, химический состав и свойства. Рассоление солончаков, их улучшение и освоение.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 xml:space="preserve">Солонцы, их генезис, строение, свойства и классификация. Улучшение солонцов и их использование. 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Генезис солодей. Строение, свойства, классификация солодей. Мероприятия по улучшению солодей и их использование.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Почвы влажных субтропиков, их распространение, образование, строение, агрохимическая характеристика. Лесорастительные свойства, использование и улучшение краснозёмов и желтозёмов.</w:t>
      </w:r>
    </w:p>
    <w:p w:rsidR="00C21B35" w:rsidRPr="00661718" w:rsidRDefault="00C21B35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Распространение почв горных областей. Вертикальная почвенная зональность. Формирование бурых лесных и горно-луговых почв, их строение и свойства. Лесохозяйственное использование почв горных областей.</w:t>
      </w:r>
    </w:p>
    <w:p w:rsidR="002D2D79" w:rsidRPr="00661718" w:rsidRDefault="002D2D79" w:rsidP="00B3546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61718">
        <w:rPr>
          <w:rFonts w:ascii="Times New Roman" w:hAnsi="Times New Roman" w:cs="Times New Roman"/>
          <w:sz w:val="24"/>
          <w:szCs w:val="24"/>
        </w:rPr>
        <w:t>Распространение пойменных почв. Понятие о речной долине и пойме. Строение поймы. Особенности почвообразования в поймах рек. Пойменный и аллювиальный процессы почвообразования. Характеристика почв речных пойм, их классификация. Использование почв речных пойм и мероприятия по повышению их плодородия.</w:t>
      </w:r>
    </w:p>
    <w:p w:rsidR="00B06369" w:rsidRPr="00B06369" w:rsidRDefault="00B06369" w:rsidP="004D1FB0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6369" w:rsidRDefault="00B06369" w:rsidP="007441E0">
      <w:pPr>
        <w:pStyle w:val="a5"/>
        <w:contextualSpacing/>
      </w:pPr>
    </w:p>
    <w:p w:rsidR="00B06369" w:rsidRDefault="00B06369" w:rsidP="007441E0">
      <w:pPr>
        <w:pStyle w:val="a5"/>
        <w:contextualSpacing/>
      </w:pPr>
    </w:p>
    <w:p w:rsidR="00351A7E" w:rsidRDefault="00351A7E" w:rsidP="007441E0">
      <w:pPr>
        <w:pStyle w:val="a5"/>
        <w:contextualSpacing/>
      </w:pPr>
    </w:p>
    <w:p w:rsidR="00351A7E" w:rsidRDefault="00351A7E" w:rsidP="007441E0">
      <w:pPr>
        <w:pStyle w:val="a5"/>
        <w:contextualSpacing/>
      </w:pPr>
    </w:p>
    <w:p w:rsidR="00017B5D" w:rsidRDefault="00017B5D" w:rsidP="007441E0">
      <w:pPr>
        <w:pStyle w:val="a5"/>
        <w:contextualSpacing/>
      </w:pPr>
    </w:p>
    <w:p w:rsidR="00B06369" w:rsidRDefault="00B06369" w:rsidP="007441E0">
      <w:pPr>
        <w:pStyle w:val="a5"/>
        <w:contextualSpacing/>
      </w:pPr>
    </w:p>
    <w:p w:rsidR="007441E0" w:rsidRPr="004D1FB0" w:rsidRDefault="004D1FB0" w:rsidP="002D2D7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7441E0" w:rsidRPr="004D1FB0">
        <w:rPr>
          <w:rFonts w:ascii="Times New Roman" w:hAnsi="Times New Roman" w:cs="Times New Roman"/>
          <w:b/>
          <w:sz w:val="24"/>
          <w:szCs w:val="24"/>
        </w:rPr>
        <w:t>. Методы полевого исследования почв.</w:t>
      </w:r>
    </w:p>
    <w:p w:rsidR="002D2D79" w:rsidRDefault="002D2D79" w:rsidP="002D2D79">
      <w:pPr>
        <w:pStyle w:val="a3"/>
        <w:keepNext/>
        <w:keepLines/>
        <w:suppressLineNumbers/>
        <w:ind w:firstLine="720"/>
      </w:pPr>
      <w:r>
        <w:t>Задачи исследования почв. Подготовка к почвенным исследованиям. Методика полевого исследования почв. Рекогносцировочное и детальное почвенное обследование. Виды и назначение почвенных разрезов. Расположение, техника их заложения и описание почвенного разреза. Особенности почвенного обследования лесных питомников.</w:t>
      </w:r>
    </w:p>
    <w:p w:rsidR="002D2D79" w:rsidRDefault="002D2D79" w:rsidP="002D2D79">
      <w:pPr>
        <w:pStyle w:val="a3"/>
        <w:keepNext/>
        <w:keepLines/>
        <w:suppressLineNumbers/>
        <w:ind w:firstLine="720"/>
      </w:pPr>
      <w:r>
        <w:t xml:space="preserve">Камеральная и лабораторная обработка материалов полевых почвенных исследований. Составление почвенных карт и картограмм. </w:t>
      </w:r>
    </w:p>
    <w:p w:rsidR="002D2D79" w:rsidRDefault="002D2D79" w:rsidP="002D2D79">
      <w:pPr>
        <w:pStyle w:val="a3"/>
        <w:keepNext/>
        <w:keepLines/>
        <w:suppressLineNumbers/>
        <w:ind w:firstLine="720"/>
      </w:pPr>
      <w:r>
        <w:t>Назначение комплекса мероприятий по повышению плодородия почв.</w:t>
      </w:r>
    </w:p>
    <w:p w:rsidR="00FA67E9" w:rsidRDefault="00FA67E9" w:rsidP="002D2D79">
      <w:pPr>
        <w:pStyle w:val="3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7E9" w:rsidRPr="00FA67E9" w:rsidRDefault="00FA67E9" w:rsidP="00FA67E9"/>
    <w:p w:rsidR="00FA67E9" w:rsidRPr="00FA67E9" w:rsidRDefault="004D1FB0" w:rsidP="00FA67E9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задание № 2.</w:t>
      </w:r>
    </w:p>
    <w:p w:rsid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0">
        <w:rPr>
          <w:rFonts w:ascii="Times New Roman" w:hAnsi="Times New Roman" w:cs="Times New Roman"/>
          <w:b/>
          <w:sz w:val="24"/>
          <w:szCs w:val="24"/>
        </w:rPr>
        <w:t>10.  Почвогрунты городов и населенных пунктов. Заменители почвы. Состав земляных   смесей для закрытого грунта.</w:t>
      </w:r>
    </w:p>
    <w:p w:rsid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0" w:rsidRPr="004D1FB0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D1FB0">
        <w:rPr>
          <w:rFonts w:ascii="Times New Roman" w:hAnsi="Times New Roman" w:cs="Times New Roman"/>
          <w:sz w:val="24"/>
          <w:szCs w:val="24"/>
        </w:rPr>
        <w:t>Особенности городских условий, влияющих на почвенные процессы. Характеристика почвогрунтов. Основные виды почв</w:t>
      </w:r>
      <w:r>
        <w:rPr>
          <w:rFonts w:ascii="Times New Roman" w:hAnsi="Times New Roman" w:cs="Times New Roman"/>
          <w:sz w:val="24"/>
          <w:szCs w:val="24"/>
        </w:rPr>
        <w:t xml:space="preserve"> для составления земельных смесей. </w:t>
      </w:r>
    </w:p>
    <w:p w:rsidR="004D1FB0" w:rsidRP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0" w:rsidRPr="007F0AB5" w:rsidRDefault="004D1FB0" w:rsidP="004D1FB0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0">
        <w:rPr>
          <w:rFonts w:ascii="Times New Roman" w:hAnsi="Times New Roman" w:cs="Times New Roman"/>
          <w:b/>
          <w:sz w:val="24"/>
          <w:szCs w:val="24"/>
        </w:rPr>
        <w:t>11. Бонитировка и качественная оценка почв.</w:t>
      </w:r>
    </w:p>
    <w:p w:rsid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0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Бонитировка почв и ее практическое значение. Качественная оценка почв. Критерии и показатели бонитировки.</w:t>
      </w:r>
    </w:p>
    <w:p w:rsidR="004D1FB0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FB0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FB0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ОСНОВЫ ЗЕМЛЕДЕЛИЯ</w:t>
      </w:r>
    </w:p>
    <w:p w:rsid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0" w:rsidRP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0" w:rsidRP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0">
        <w:rPr>
          <w:rFonts w:ascii="Times New Roman" w:hAnsi="Times New Roman" w:cs="Times New Roman"/>
          <w:b/>
          <w:sz w:val="24"/>
          <w:szCs w:val="24"/>
        </w:rPr>
        <w:t>1. Факторы жизни растений и законы земледелия. Плодородие почвы как условия</w:t>
      </w:r>
    </w:p>
    <w:p w:rsid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0">
        <w:rPr>
          <w:rFonts w:ascii="Times New Roman" w:hAnsi="Times New Roman" w:cs="Times New Roman"/>
          <w:b/>
          <w:sz w:val="24"/>
          <w:szCs w:val="24"/>
        </w:rPr>
        <w:t>жизнедеятельности растений.</w:t>
      </w:r>
    </w:p>
    <w:p w:rsid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0" w:rsidRPr="004D1FB0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Факторы жизни растений. Законы земледелия. Плодородие почвы как условие жизнедеятельности растений.</w:t>
      </w:r>
    </w:p>
    <w:p w:rsid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0" w:rsidRPr="004D1FB0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0" w:rsidRDefault="004D1FB0" w:rsidP="004D1FB0">
      <w:pPr>
        <w:pStyle w:val="a5"/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0">
        <w:rPr>
          <w:rFonts w:ascii="Times New Roman" w:hAnsi="Times New Roman" w:cs="Times New Roman"/>
          <w:b/>
          <w:sz w:val="24"/>
          <w:szCs w:val="24"/>
        </w:rPr>
        <w:t>Сорные растения и борьба с ними.</w:t>
      </w:r>
    </w:p>
    <w:p w:rsidR="004D1FB0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FB0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Классификация сорных растений. Вред, причиняемый сорными растениями. Меры борьбы с сорными растениями.</w:t>
      </w:r>
    </w:p>
    <w:p w:rsidR="004D1FB0" w:rsidRPr="004D1FB0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FB0" w:rsidRPr="004D1FB0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334D" w:rsidRPr="00DC334D" w:rsidRDefault="00DC334D" w:rsidP="00DC334D">
      <w:pPr>
        <w:pStyle w:val="a5"/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4D">
        <w:rPr>
          <w:rFonts w:ascii="Times New Roman" w:hAnsi="Times New Roman" w:cs="Times New Roman"/>
          <w:b/>
          <w:sz w:val="24"/>
          <w:szCs w:val="24"/>
        </w:rPr>
        <w:t>Севообороты.</w:t>
      </w:r>
    </w:p>
    <w:p w:rsidR="004D1FB0" w:rsidRDefault="004D1FB0" w:rsidP="00DC334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34D" w:rsidRDefault="00DC334D" w:rsidP="004D1FB0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Понятие о севообороте, задачи. Структура посевных площадей. Чередование культур в севообороте. Классификация севооборотов. Типы паров. Роль различных культур в севообороте.</w:t>
      </w:r>
    </w:p>
    <w:p w:rsidR="00DC334D" w:rsidRDefault="00DC334D" w:rsidP="004D1FB0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DC334D" w:rsidRDefault="00DC334D" w:rsidP="004D1FB0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4D1FB0" w:rsidRDefault="00DC334D" w:rsidP="00DC334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4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FB0" w:rsidRPr="00DC334D">
        <w:rPr>
          <w:rFonts w:ascii="Times New Roman" w:hAnsi="Times New Roman" w:cs="Times New Roman"/>
          <w:b/>
          <w:sz w:val="24"/>
          <w:szCs w:val="24"/>
        </w:rPr>
        <w:t>Обработка почвы.</w:t>
      </w:r>
    </w:p>
    <w:p w:rsidR="00DC334D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34D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Значение обработки почвы и ее задачи. Основные операции и приемы обработки почвы. Сроки и глубина обработки почвы. Системы обработки почвы.</w:t>
      </w:r>
    </w:p>
    <w:p w:rsidR="00DC334D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34D" w:rsidRPr="00DC334D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FB0" w:rsidRDefault="00DC334D" w:rsidP="00DC334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4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FB0" w:rsidRPr="00DC334D">
        <w:rPr>
          <w:rFonts w:ascii="Times New Roman" w:hAnsi="Times New Roman" w:cs="Times New Roman"/>
          <w:b/>
          <w:sz w:val="24"/>
          <w:szCs w:val="24"/>
        </w:rPr>
        <w:t>Эрозия почвы и меры борьбы с ней.</w:t>
      </w:r>
    </w:p>
    <w:p w:rsidR="00DC334D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Понятие об эрозии почв, ее виды. Меры борьбы с эрозией. Противоэрозионная обработка почвы.</w:t>
      </w:r>
    </w:p>
    <w:p w:rsidR="00DC334D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34D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34D" w:rsidRDefault="00DC334D" w:rsidP="00DC334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4D">
        <w:rPr>
          <w:rFonts w:ascii="Times New Roman" w:hAnsi="Times New Roman" w:cs="Times New Roman"/>
          <w:b/>
          <w:sz w:val="24"/>
          <w:szCs w:val="24"/>
        </w:rPr>
        <w:t>РАЗДЕЛ 3. ОСНОВЫ АГРОХИМИИ.</w:t>
      </w:r>
    </w:p>
    <w:p w:rsidR="00DC334D" w:rsidRPr="00DC334D" w:rsidRDefault="00DC334D" w:rsidP="00DC334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34D" w:rsidRDefault="00DC334D" w:rsidP="00DC334D">
      <w:pPr>
        <w:pStyle w:val="a5"/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4D">
        <w:rPr>
          <w:rFonts w:ascii="Times New Roman" w:hAnsi="Times New Roman" w:cs="Times New Roman"/>
          <w:b/>
          <w:sz w:val="24"/>
          <w:szCs w:val="24"/>
        </w:rPr>
        <w:t>Питание растений.</w:t>
      </w:r>
    </w:p>
    <w:p w:rsidR="00DC334D" w:rsidRDefault="00DC334D" w:rsidP="00DC334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34D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Химический состав растений. Роль макро- и микроэлементов в жизни растений и признаки голодания растений при их недостатке. Типы питания растений. Отношение растений к условиям питания в разные периоды роста. Особенности питания древесных растений и цветочных культур.</w:t>
      </w:r>
    </w:p>
    <w:p w:rsidR="008B4D3E" w:rsidRDefault="008B4D3E" w:rsidP="00DC334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D3E" w:rsidRPr="00DC334D" w:rsidRDefault="008B4D3E" w:rsidP="00DC334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D3E" w:rsidRPr="00351A7E" w:rsidRDefault="00DC334D" w:rsidP="00351A7E">
      <w:pPr>
        <w:pStyle w:val="a5"/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7E">
        <w:rPr>
          <w:rFonts w:ascii="Times New Roman" w:hAnsi="Times New Roman" w:cs="Times New Roman"/>
          <w:b/>
          <w:sz w:val="24"/>
          <w:szCs w:val="24"/>
        </w:rPr>
        <w:t>Органические удобрения.</w:t>
      </w:r>
    </w:p>
    <w:p w:rsidR="008B4D3E" w:rsidRPr="00351A7E" w:rsidRDefault="008B4D3E" w:rsidP="00351A7E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D3E" w:rsidRPr="00351A7E" w:rsidRDefault="008B4D3E" w:rsidP="00351A7E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Удобрения, их классификация, характеристика и применение.</w:t>
      </w:r>
    </w:p>
    <w:p w:rsidR="008B4D3E" w:rsidRPr="00351A7E" w:rsidRDefault="008B4D3E" w:rsidP="00351A7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D3E" w:rsidRPr="00351A7E" w:rsidRDefault="008B4D3E" w:rsidP="00351A7E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ab/>
      </w:r>
    </w:p>
    <w:p w:rsidR="00635980" w:rsidRPr="00351A7E" w:rsidRDefault="00635980" w:rsidP="00351A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7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C334D" w:rsidRPr="00351A7E">
        <w:rPr>
          <w:rFonts w:ascii="Times New Roman" w:hAnsi="Times New Roman" w:cs="Times New Roman"/>
          <w:b/>
          <w:sz w:val="24"/>
          <w:szCs w:val="24"/>
        </w:rPr>
        <w:t>Минеральные удобрения.</w:t>
      </w:r>
    </w:p>
    <w:p w:rsidR="00351A7E" w:rsidRDefault="00351A7E" w:rsidP="00351A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D3E" w:rsidRPr="00351A7E" w:rsidRDefault="008B4D3E" w:rsidP="00351A7E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Удобрения, их классификация, характеристика и применение.</w:t>
      </w:r>
    </w:p>
    <w:p w:rsidR="00635980" w:rsidRDefault="00635980" w:rsidP="00351A7E">
      <w:pPr>
        <w:pStyle w:val="a5"/>
      </w:pPr>
    </w:p>
    <w:p w:rsidR="001745AC" w:rsidRDefault="001745AC" w:rsidP="00351A7E">
      <w:pPr>
        <w:pStyle w:val="a5"/>
      </w:pPr>
    </w:p>
    <w:p w:rsidR="00E81A30" w:rsidRDefault="00E81A30" w:rsidP="00E81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30" w:rsidRPr="001745AC" w:rsidRDefault="00E81A30" w:rsidP="00E81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5AC"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</w:t>
      </w:r>
    </w:p>
    <w:p w:rsidR="00E81A30" w:rsidRPr="001745AC" w:rsidRDefault="00E81A30" w:rsidP="00E81A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5AC">
        <w:rPr>
          <w:rFonts w:ascii="Times New Roman" w:hAnsi="Times New Roman" w:cs="Times New Roman"/>
          <w:b/>
          <w:sz w:val="24"/>
          <w:szCs w:val="24"/>
        </w:rPr>
        <w:t>контрольной работы № 1</w:t>
      </w:r>
    </w:p>
    <w:p w:rsidR="00E81A30" w:rsidRPr="001745AC" w:rsidRDefault="00E81A30" w:rsidP="00E81A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745AC">
        <w:rPr>
          <w:rFonts w:ascii="Times New Roman" w:hAnsi="Times New Roman" w:cs="Times New Roman"/>
          <w:sz w:val="24"/>
          <w:szCs w:val="24"/>
        </w:rPr>
        <w:t>По дисциплине студенты должны выполнить две контрольные работы.</w:t>
      </w:r>
    </w:p>
    <w:p w:rsidR="00E81A30" w:rsidRPr="001745AC" w:rsidRDefault="00E81A30" w:rsidP="00E81A30">
      <w:pPr>
        <w:pStyle w:val="a5"/>
        <w:rPr>
          <w:rFonts w:ascii="Times New Roman" w:hAnsi="Times New Roman" w:cs="Times New Roman"/>
          <w:sz w:val="24"/>
          <w:szCs w:val="24"/>
        </w:rPr>
      </w:pPr>
      <w:r w:rsidRPr="001745AC">
        <w:rPr>
          <w:rFonts w:ascii="Times New Roman" w:hAnsi="Times New Roman" w:cs="Times New Roman"/>
          <w:sz w:val="24"/>
          <w:szCs w:val="24"/>
        </w:rPr>
        <w:t xml:space="preserve">Вопросы первой контрольной работы охватывают материал «Введение» и раздела «Основы почвоведения». В данной работе 100 вариантов. </w:t>
      </w:r>
    </w:p>
    <w:p w:rsidR="00E81A30" w:rsidRPr="001745AC" w:rsidRDefault="00E81A30" w:rsidP="00E81A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745AC">
        <w:rPr>
          <w:rFonts w:ascii="Times New Roman" w:hAnsi="Times New Roman" w:cs="Times New Roman"/>
          <w:sz w:val="24"/>
          <w:szCs w:val="24"/>
        </w:rPr>
        <w:t xml:space="preserve">Определить вариант можно по шифру, две последние цифры которого соответствуют Вашему варианту. </w:t>
      </w:r>
    </w:p>
    <w:p w:rsidR="001745AC" w:rsidRDefault="001745AC" w:rsidP="00351A7E">
      <w:pPr>
        <w:pStyle w:val="a5"/>
      </w:pPr>
    </w:p>
    <w:p w:rsidR="00E81A30" w:rsidRPr="00351A7E" w:rsidRDefault="00E81A30" w:rsidP="00351A7E">
      <w:pPr>
        <w:pStyle w:val="a5"/>
      </w:pPr>
    </w:p>
    <w:p w:rsidR="007F2F94" w:rsidRPr="007F2F94" w:rsidRDefault="007F2F94" w:rsidP="007F2F94">
      <w:pPr>
        <w:keepNext/>
        <w:keepLines/>
        <w:suppressLineNumbers/>
        <w:spacing w:before="180" w:line="240" w:lineRule="auto"/>
        <w:ind w:left="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94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left="1000" w:righ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94">
        <w:rPr>
          <w:rFonts w:ascii="Times New Roman" w:hAnsi="Times New Roman" w:cs="Times New Roman"/>
          <w:b/>
          <w:sz w:val="24"/>
          <w:szCs w:val="24"/>
        </w:rPr>
        <w:t xml:space="preserve">распределения вопросов контрольных работ 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left="1000" w:righ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94">
        <w:rPr>
          <w:rFonts w:ascii="Times New Roman" w:hAnsi="Times New Roman" w:cs="Times New Roman"/>
          <w:b/>
          <w:sz w:val="24"/>
          <w:szCs w:val="24"/>
        </w:rPr>
        <w:t>№ 1 и № 2 по вариантам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left="1000" w:righ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823"/>
        <w:gridCol w:w="1138"/>
        <w:gridCol w:w="3786"/>
      </w:tblGrid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 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6   18  35  49  62  81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1   34  40  58  73  81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13  19  36  50  63  82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17  18  39  56  74  82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15  20  37  51  64  83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15  19  38  60  75  83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 5   21  38  52  65  84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13  20  37  61  76  84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12  22  39  53  66  85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11  21  36  62  77  85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14  23  41  55  68  87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9  22  35  53  78  86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16  24  40  54  67  86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7  23  42  54  79  87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 4  25  42  56  69  88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5  24  41  55  80  88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11  26  43  57  70  89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3  25  39  56  72  89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17  27  44  58  71  90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2  26  37  54  78  90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3  28  45  59  72  81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1  27  35  53  77  81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10  29  46  60  73  82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4  28  48  52  76  82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7  30  47  61  74  83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6  29  47  51  75  83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8  31  48  58  75  84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8  30  46  49  74  84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2  32  42  52  76  85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10  31  40  50  73  85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9  33  43  53  77  86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12  32  38  55  79  86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1  34  44  54  78  87 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14  33  36  53  71  87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17  27  37  57  79  88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16  34  45  51  70  88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16  26  36  56  80  89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1  18  44  52  69  89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15  25  35  55  65  90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3  21  43  49  68  90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14  24  47  49  69  81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6  22  35  54  67  81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13  23  38  50  70  82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8  19  42  55  66  82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12  22  39  51  78  83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11  23  36  56  65  83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11  21  41  59  62  84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13  20  43  57  64  84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10  20  40  61  71  85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15  25  37  60  63  85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9  19  45  60  77  86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9  29  44  59  62  86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8  18  46  56  66  87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17  27  38  61  80  87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7  28  48  58  68  88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14  28  45  58  78  88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6  29  37  57  67  89  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16  26  39  49  76  89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5  30  40  60  80  90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12  30  46  53  74  90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4  31  41  61  72  81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10  24  40  51  72  81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3  32  45  55  64  82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7  25  47  55  68  82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2  33  35  54  63  83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5  31  41  58  66  83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1  34  44  51  75  84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4  34  48  60  70  84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9  18  39  59  79  85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2  32  44  50  63  85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10  19  48  50  76  86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14  30  39  54  64  86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11  20  43  53  73  87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3  31  47  59  71  87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12  21  46  49  74  88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7  32  38  56  67  88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13  22  42  52  80  89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17  33  43  61  65  89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14  23  47  57  62  90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8  34  40  57  68  90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15  24  38  50  63  81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2  23  48  52  69  81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16  25  36  49  64  82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12  24  45  61  73  82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17  26  48  54  65  83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5  25  37  60  75  83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8  27  47  52  66  84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10  26  42  59  77  84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7  28  46  51  67  85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11  27  46  58  72  85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6  29  45  53  68  86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9  28  36  57  80  86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5  30  44  54  69  87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1  29  41  56  62  87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4  31  43  55  70  88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4  18  35  55  63  88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3  32   42  59  71  89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6  19  39  54  64  89</w:t>
            </w:r>
          </w:p>
        </w:tc>
      </w:tr>
      <w:tr w:rsidR="007F2F94" w:rsidRPr="007F2F94" w:rsidTr="007F2F94">
        <w:trPr>
          <w:trHeight w:val="405"/>
        </w:trPr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2  33  41  60  72  90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15  20  40  53  65  90</w:t>
            </w:r>
          </w:p>
        </w:tc>
      </w:tr>
    </w:tbl>
    <w:p w:rsidR="007F2F94" w:rsidRDefault="007F2F94" w:rsidP="007F2F94">
      <w:pPr>
        <w:pStyle w:val="5"/>
        <w:contextualSpacing/>
        <w:rPr>
          <w:sz w:val="24"/>
          <w:szCs w:val="24"/>
        </w:rPr>
      </w:pPr>
    </w:p>
    <w:p w:rsidR="007F2F94" w:rsidRDefault="007F2F94" w:rsidP="00E81A30">
      <w:pPr>
        <w:pStyle w:val="5"/>
        <w:contextualSpacing/>
        <w:jc w:val="left"/>
        <w:rPr>
          <w:sz w:val="24"/>
          <w:szCs w:val="24"/>
        </w:rPr>
      </w:pPr>
    </w:p>
    <w:p w:rsidR="007F2F94" w:rsidRPr="007F2F94" w:rsidRDefault="007F2F94" w:rsidP="007F2F94">
      <w:pPr>
        <w:pStyle w:val="5"/>
        <w:contextualSpacing/>
        <w:rPr>
          <w:sz w:val="24"/>
          <w:szCs w:val="24"/>
        </w:rPr>
      </w:pPr>
      <w:r w:rsidRPr="007F2F94">
        <w:rPr>
          <w:sz w:val="24"/>
          <w:szCs w:val="24"/>
        </w:rPr>
        <w:t>Контрольная работа № 1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Роль отечественных ученых в развитии современных представ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лений о происхождении Земли.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Строение земного шара. Характеристика геосфер.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Образование земной коры.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Способы образования минералов. Отличие минералов друг от друга по физическим свойствам (на примере кварца и кальцита, ортоклаза и каолинита).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Дать характеристику основных породообразующих мине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ралов.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Состав земной коры. Значение минералов в жизни рас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тений и в почвообразовании.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Горные породы, их классификация и характеристика.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Выветривание горных пород и минералов. Виды вывет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ривания и их краткая характеристика.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Сущность почвообразовательного процесса.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Влияние природных факторов почвообразования на процесс образования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Механический состав почвы и методы его определения.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 Классификация механических элементов и почв Н. А. Качинского.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Влияние механического состава на плодородие почвы и ее лесорастительные свойства.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Источники органического вещества почвы и их хими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ческий состав.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Лесная подстилка, ее строение, свойства и значение.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Растительность как ведущий фактор почвообразования.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Формирование органической части почвы.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Превращение органических остатков в почве.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Роль гумуса в почвообразовании и плодородии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Мероприятия по регулированию содержания гумуса в почве.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Почвенные коллоиды, их происхождение, строение и свойства.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Коллоидные растворы. Коагуляция и пептизация колло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идов.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Значение почвенных коллоидов в почвообразовании.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Дать характеристику биологической и химической по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глотительной способностям почвы.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Кислотность почвы, её формы и виды.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Щелочность почвы, ее формы. Меры борьбы со щелоч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ностью.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Буферная способность почвы и ее значение.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Общие физические свойства почвы и их практическое  значение.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Дать характеристику физико-механическим свойствам почвы.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Понятие о поглотительной способности почв и её значении. Охарактеризовать механическую поглотительную способность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Методы определения реакции почвы. Известкование кислых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Пористость почв, её определение и оценка.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Формы воды в почве и их доступность для растений.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Водные свойства почвы и их практическое значение.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Водный баланс почвы. Типы водного режима почвы.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Регулирование водного режима в условиях избыточного и недостаточного увлажнения.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lastRenderedPageBreak/>
        <w:t>Почвенный раствор, его состав и свойства.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Значение почвенного раствора в плодородии почвы и питании растений.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Почвенный воздух, его источники, свойства и состав.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Аэрация почвы и её значение для почвенных процессов, жизни растений и микроорганизмов.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Регулирование воздушного режима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Источники тепла в почве и его роль в почвообразовании.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Тепловые свойства почвы, их характеристика.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Тепловой режим почвы и методы его регулирования.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Строение почвенного профиля. Краткая характеристика генетических горизонтов.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Цвет почвы - важнейший морфологический признак. Цветовой треугольник С. А. Захарова.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Структурность и структура почвы. Образование почвен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ной структуры. В чем отличие «структурной» и «бесструктур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ной» почвы?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 Классификация структуры. Значение почвенной структу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ры и мероприятия по ее созданию.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Сложение и влажность как морфологические признаки почвы.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Новообразования в почве, их классификация и законо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мерность распространения.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Плодородие почвы. Условия, влияющие на плодородие почвы.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Виды почвенного плодородия.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Географические закономерности распространения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Дать характеристику природным условиям почвообразова</w:t>
      </w:r>
      <w:r w:rsidRPr="007F2F94">
        <w:rPr>
          <w:rFonts w:ascii="Times New Roman" w:hAnsi="Times New Roman" w:cs="Times New Roman"/>
          <w:sz w:val="24"/>
          <w:szCs w:val="24"/>
        </w:rPr>
        <w:softHyphen/>
        <w:t xml:space="preserve">ния почв тундры.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Образование, строение, свойства, классификация и ис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пользование почв тундровой зоны.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Границы и площадь почв лесной зоны. Условия почвооб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разования в данной зоне. На контурной карте отметьте грани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цы лесной зоны.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Сущность подзолообразовательного процесса.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Строение, агрохимическая характеристика и классифика</w:t>
      </w:r>
      <w:r w:rsidRPr="007F2F94">
        <w:rPr>
          <w:rFonts w:ascii="Times New Roman" w:hAnsi="Times New Roman" w:cs="Times New Roman"/>
          <w:sz w:val="24"/>
          <w:szCs w:val="24"/>
        </w:rPr>
        <w:softHyphen/>
        <w:t xml:space="preserve">ция подзолистых почв.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Сущность дернового процесса почвообразования.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Строение, агрохимическая характеристика и классифи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кация дерновых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Дерново-подзолистые почвы, их строение, свойства и классификация.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Образование болотно-подзолистых почв, их свойства и классификация.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Сущность болотного процесса почвообразования. Типы болот.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Заболачивание суши.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Образование болот в результате зарастания водоемов.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Классификация болотных почв и их лесорастительные свойства.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Использование почв лесной зоны и мероприятия по по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вышению их плодородия.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Природные условия почвообразования в лесостепи.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Особенности образования серых лесных почв, их агрохи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мические свойства и классификация.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Природные условия почвообразования в лугово-степной зоне.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Строение, агрохимическая характеристика и классифи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кация черноземов.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Мероприятия по повышению и сохранению плодородия черноземов.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Природные условия почвообразования в зоне сухих сте</w:t>
      </w:r>
      <w:r w:rsidRPr="007F2F94">
        <w:rPr>
          <w:rFonts w:ascii="Times New Roman" w:hAnsi="Times New Roman" w:cs="Times New Roman"/>
          <w:sz w:val="24"/>
          <w:szCs w:val="24"/>
        </w:rPr>
        <w:softHyphen/>
        <w:t xml:space="preserve">пей и полупустынь.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Особенности образования каштановых и бурых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Строение, свойства и классификация каштановых и бу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рых лесных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Сероземы, их образование, строение, свойства и класси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фикация.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Использование почв засушливых регионов и повышение их плодородия.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Распространение засоленных почв и причины их образо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вания. На контурной карте нанесите области наибольшего рас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пространения засоленных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Образование, строение, химический состав и классифи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кация солончаков.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Солонцы, их образование, строение, свойства и класси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фикация.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lastRenderedPageBreak/>
        <w:t>Мероприятия по улучшению солончаков и солонцов.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Особенности образования солодей.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Строение, свойства, классификация и использование со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лодей.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Условия почвообразования и почвообразовательный про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цесс в зоне влажных субтропиков.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Красноземы и желтоземы, их строение, свойства. Лесорастительные условия данных почв и мероприятия по повыше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нию их почвенного плодородия.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Бурые лесные и горно-луговые почвы, их образование, строение, свойства и использование.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Особенности почвообразования в поймах рек. Поймен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ные почвы, их строение, свойства и классификация.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Использование почв речных пойм.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Методика полевого исследования почв. 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Камеральная обработка материалов полевых почвенных исследований.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5AC" w:rsidRPr="001745AC" w:rsidRDefault="001745AC" w:rsidP="001745AC">
      <w:pPr>
        <w:keepNext/>
        <w:keepLines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5AC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к выполнению </w:t>
      </w:r>
    </w:p>
    <w:p w:rsidR="001745AC" w:rsidRPr="001745AC" w:rsidRDefault="001745AC" w:rsidP="001745AC">
      <w:pPr>
        <w:keepNext/>
        <w:keepLines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5AC">
        <w:rPr>
          <w:rFonts w:ascii="Times New Roman" w:hAnsi="Times New Roman" w:cs="Times New Roman"/>
          <w:b/>
          <w:sz w:val="24"/>
          <w:szCs w:val="24"/>
        </w:rPr>
        <w:t>контрольной работы № 2</w:t>
      </w:r>
    </w:p>
    <w:p w:rsidR="001745AC" w:rsidRDefault="001745AC" w:rsidP="00F43BD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43BDD">
        <w:rPr>
          <w:rFonts w:ascii="Times New Roman" w:hAnsi="Times New Roman" w:cs="Times New Roman"/>
          <w:sz w:val="24"/>
          <w:szCs w:val="24"/>
        </w:rPr>
        <w:t>В контрольную работу № 2 включены вопросы разделов «Основы земледелия», «Основы агрохимии». В каждом варианте, а их 100, дается задача по расчету доз удобрений и практическое задание, согласно которому необходимо заложить и опи</w:t>
      </w:r>
      <w:r w:rsidRPr="00F43BDD">
        <w:rPr>
          <w:rFonts w:ascii="Times New Roman" w:hAnsi="Times New Roman" w:cs="Times New Roman"/>
          <w:sz w:val="24"/>
          <w:szCs w:val="24"/>
        </w:rPr>
        <w:softHyphen/>
        <w:t>сать почвенный разрез по форме приложения № 1 и в соответ</w:t>
      </w:r>
      <w:r w:rsidRPr="00F43BDD">
        <w:rPr>
          <w:rFonts w:ascii="Times New Roman" w:hAnsi="Times New Roman" w:cs="Times New Roman"/>
          <w:sz w:val="24"/>
          <w:szCs w:val="24"/>
        </w:rPr>
        <w:softHyphen/>
        <w:t>ствии с методическими указаниями к его выполнению. Прак</w:t>
      </w:r>
      <w:r w:rsidRPr="00F43BDD">
        <w:rPr>
          <w:rFonts w:ascii="Times New Roman" w:hAnsi="Times New Roman" w:cs="Times New Roman"/>
          <w:sz w:val="24"/>
          <w:szCs w:val="24"/>
        </w:rPr>
        <w:softHyphen/>
        <w:t>тическое задание одно и то же для всех вариантов.</w:t>
      </w:r>
    </w:p>
    <w:p w:rsidR="00E81A30" w:rsidRDefault="00E81A30" w:rsidP="00E81A30">
      <w:pPr>
        <w:keepNext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30" w:rsidRPr="007F2F94" w:rsidRDefault="00E81A30" w:rsidP="00E81A30">
      <w:pPr>
        <w:keepNext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94">
        <w:rPr>
          <w:rFonts w:ascii="Times New Roman" w:hAnsi="Times New Roman" w:cs="Times New Roman"/>
          <w:b/>
          <w:sz w:val="24"/>
          <w:szCs w:val="24"/>
        </w:rPr>
        <w:t>Контрольная работа № 2.</w:t>
      </w:r>
    </w:p>
    <w:p w:rsidR="00E81A30" w:rsidRPr="007F2F94" w:rsidRDefault="00E81A30" w:rsidP="00E81A30">
      <w:pPr>
        <w:keepNext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Особенности городских условий, влияющих на почвенные процессы.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Характеристика почвогрунтов.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Основные виды почв для составления земельных смесей.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Бонитировка почв и ее практическое значение.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Качественная оценка почв.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Критерии бонитировки.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Показатели бонитировки.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Факторы жизни растений.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Законы земледелия.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Плодородие почвы как условие жизнедеятельности растений.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Классификация сорных растений.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Вред, причиняемый сорными растениями.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Агротехнические предупредительные меры борьбы с сорными растениями.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Агротехнические истребительные меры борьбы с сорными растениями.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Биологические меры борьбы с сорными растениями.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Химические меры борьбы с сорными растениями.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Понятие о севообороте, структура посевных площадей, задачи севооборота.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Причины необходимости чередования культур в севообороте.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Классификация севооборотов.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Типы паров.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Особенности городских условий, влияющих на почвенные процессы.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Характеристика почвогрунтов.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Основные виды почв для составления земельных смесей.</w:t>
      </w:r>
    </w:p>
    <w:p w:rsidR="00E81A30" w:rsidRPr="007F2F94" w:rsidRDefault="00E81A30" w:rsidP="00E81A30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Бонитировка почв и ее практическое значение.</w:t>
      </w:r>
    </w:p>
    <w:p w:rsidR="00E81A30" w:rsidRPr="00F43BDD" w:rsidRDefault="00E81A30" w:rsidP="00F43BD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7F2F94" w:rsidRPr="007F2F94" w:rsidRDefault="007F2F94" w:rsidP="00E81A30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Особенности городских условий, влияющих на почвенные процессы.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Характеристика почвогрунтов.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Основные виды почв для составления земельных смесей.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Бонитировка почв и ее практическое значение.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Качественная оценка почв.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Критерии бонитировки.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Показатели бонитировки.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Факторы жизни растений.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Законы земледелия.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Плодородие почвы как условие жизнедеятельности растений.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Классификация сорных растений.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Вред, причиняемый сорными растениями.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Агротехнические предупредительные меры борьбы с сорными растениями.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Агротехнические истребительные меры борьбы с сорными растениями.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Биологические меры борьбы с сорными растениями.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Химические меры борьбы с сорными растениями.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Понятие о севообороте, структура посевных площадей, задачи севооборота.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Причины необходимости чередования культур в севообороте.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Классификация севооборотов.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Типы паров.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Роль различных культур в севообороте.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Значение обработки почвы и ее задачи.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Основные операции и приемы обработки почвы.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Сроки и глубина обработки почвы.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Система зяблевой обработки почвы.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Система предпосевной обработки почвы.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Система безотвальной обработки почвы.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Система минимальной обработки почвы.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Обработка почвы в условиях орошаемого земледелия.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Обработка залежных земель.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Водная эрозия, факторы, ее вызывающие и меры борьбы с ней.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Ветровая эрозия и меры борьбы с ней.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Противоэрозионная обработка почвы.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Химический состав растений.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Роль макро- и  микроэлементов в жизни растений и признаки голодания растений при их недостатке.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Типы питания.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Отношение растений к условиям питания в разные периоды роста.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Особенности питания древесных пород и цветочных культур.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Классификация удобрений и их роль в повышении почвенного плодородия.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Органические удобрения, их характеристика и особен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ности применения.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Азотные удобрения, их характеристика, сроки и дозы внесения.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Фосфорные удобрения, их характеристика, сроки и дозы внесения.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Калийные удобрения, их характеристика, сроки и дозы внесения.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Комплексные удобрения, их характеристика, сроки и до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зы внесения.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Микроудобрения и особенности их применения.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Загрязнение и нарушение почв. Методы их восстановления и защиты.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Понятие о системе удобрений.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Сочетание удобрений.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Способы внесения удобрений.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lastRenderedPageBreak/>
        <w:t>Определите, какое количество молотого известняка и когда вы внесете в паровое поле питомника площадью 0,5 га для дальнейшего выращивания ясеня обыкновенного.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Условия: почва серая лесная, тяжелосуглинистая, гумуса 4%, рН 5,5. Пар черный.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 Определите, какое количество доломитовой муки и когда вы будете вносить в паровое поле питомника площадью 1,2 га для дальнейшего выращивания сеянцев лиственницы.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Условия: почва подзолистая, супесчаная, рН 4,0. Пар ран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жжёной негашеной извести и когда вы будете вносить в паровое поле питомника площадью 1,7 га для выращивания сеянцев пихты.</w:t>
      </w:r>
    </w:p>
    <w:p w:rsidR="00E51335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Условия: почва подзолистая, легкосуглинистая, гидролити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ческая кислотность (Н</w:t>
      </w:r>
      <w:r w:rsidRPr="007F2F9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2F94">
        <w:rPr>
          <w:rFonts w:ascii="Times New Roman" w:hAnsi="Times New Roman" w:cs="Times New Roman"/>
          <w:sz w:val="24"/>
          <w:szCs w:val="24"/>
        </w:rPr>
        <w:t xml:space="preserve">) </w:t>
      </w:r>
      <w:r w:rsidR="00E513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4,2 мг/экв на 100 граммов почвы. Пар сидеральный.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известняковой муки и когда вы будете вносить в паровое поле питомника площадью 1,3 га для дальнейшего выращивания сосны обыкновенной.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Условия: почва светло-серая лесная, супесчаная, гумуса 3,5%, рН 3,2. Пар черный.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озерной извести и когда вы будете вносить в паровое поле питомника площадью 1,5 га для дальнейшего выращивания кедра.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Условия: почва подзолистая, среднесуглинистая, рН 3,9. Пар ранний.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пушенки (жженой гаше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ной извести) и когда вы будете вносить в паровое поле питом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ника площадью 1,6 га для выращивания сеянцев ели.</w:t>
      </w:r>
    </w:p>
    <w:p w:rsidR="00E51335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Условия: почва дерново-подзолистая, среднесуглинистая, рН 4,6; гумуса 3,8%. Пар 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ранний.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жжёной гашеной извести и когда вы будете вносить в паровое поле питомника площадью 1,2 га для дальнейшего выращивания сеянцев и саженцев дуба.</w:t>
      </w:r>
    </w:p>
    <w:p w:rsidR="00E51335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Условия: почва дерново-подзолистая, тяжелосуглинистая, гидролитическая 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кислотность (Нr) 5,0 мг/экв на 100 г почвы. Пар ранний.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доломитовой муки и когда вы будете вносить в паровое поле питомника площадью 2,0 га для дальнейшего выращивания сеянцев клена.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Условия: почва светло-серая лесная, среднесуглинистая, рН 5,4. Пар сидеральный.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молотого известняка и когда вы будете вносить в паровое поле питомника для даль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нейшего выращивания сеянцев лиственницы площадью 1,5 га.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Условия: почва подзолистая, супесчаная, рН 3,5. Пар чер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ный.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доломитовой муки и когда вы  будете вносить в паровое поле питомника площадью 0,9 га для выращивания ясеня обыкновенного.</w:t>
      </w:r>
    </w:p>
    <w:p w:rsidR="00E51335" w:rsidRDefault="00E51335" w:rsidP="00E51335">
      <w:pPr>
        <w:keepNext/>
        <w:keepLines/>
        <w:suppressLineNumbers/>
        <w:spacing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F94" w:rsidRPr="007F2F94">
        <w:rPr>
          <w:rFonts w:ascii="Times New Roman" w:hAnsi="Times New Roman" w:cs="Times New Roman"/>
          <w:sz w:val="24"/>
          <w:szCs w:val="24"/>
        </w:rPr>
        <w:t>Условия: почва серая лесная, среднесуглинистая, гидролити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 xml:space="preserve">ческая кислотность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335" w:rsidRDefault="007F2F94" w:rsidP="00E51335">
      <w:pPr>
        <w:keepNext/>
        <w:keepLines/>
        <w:suppressLineNumbers/>
        <w:spacing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(Нr) </w:t>
      </w:r>
      <w:r w:rsidR="00E51335" w:rsidRPr="007F2F94">
        <w:rPr>
          <w:rFonts w:ascii="Times New Roman" w:hAnsi="Times New Roman" w:cs="Times New Roman"/>
          <w:sz w:val="24"/>
          <w:szCs w:val="24"/>
        </w:rPr>
        <w:t>3,2 мг/экв на 100 граммов почвы, пар ранний.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кедра на пло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щади 1,1 га. Условия: зона - северная лесостепь, почва светло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серая лесная, тяжелая, гумуса 2,8%.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- средняя,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В хозяйстве есть фосфоритная мука, суперфосфат, хлористый калий, каинит, аммиачная селитра и карбамид.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ели на площа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ди 1,3 га. Условия: зона лесная, почва дерно-подзолистая, тя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желая, гумуса 3%,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О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няя. В хозяйстве есть нитрат кальция, карбамид, суперфосфат двойной, преципитат, хлористый калий, калийная соль.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lastRenderedPageBreak/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сосны обык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новенной на площади 1,6 га. Условия: зона — северная лесостепь, почва светло-серая лесная, легкая, гумуса 3,2%.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- средняя,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В хозяйстве имеются фосфоритная мука, су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перфосфат двойной, сульфат калия, калийная соль, хлористый калий, кальциевая селитра.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вяза мелко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листного на площади 0,6 га. Питомник орошаемый. Условия: зона - сухая степь, почва каштановая, тяжелая, гумуса 3,5%.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7F2F94">
        <w:rPr>
          <w:rFonts w:ascii="Times New Roman" w:hAnsi="Times New Roman" w:cs="Times New Roman"/>
          <w:sz w:val="24"/>
          <w:szCs w:val="24"/>
        </w:rPr>
        <w:t>- низкая,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Питомник орошаемый. В хозяйстве есть суперфосфат двойной, хлористый калий, калийная соль, натриевая селитра и аммиач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ная селитра.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количестве, и когда вы будете вносить при выращивании сеянцев дуба на площади 1,2 га. Условия: зона - северная лесостепь, почва се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рая лесная, тяжелая, гумуса 4,2%.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В хозяйстве имеется преципитат, суперфосфат, сульфат калия, калимагнезия, аммиачная селитра, хлористый аммоний.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лиственницы на площади 1,3 га. Условия: зона лесная, почва дерново-подзолистая, легкая, гумуса 3%.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На участке был внесен перегной. В хозяйстве есть хлористый аммоний, нитрат кальция, суперфосфат простой, преципитат, калимагне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зия, хлористый калий.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кедра на пло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щади 1,5 га. Условия: зона лесная, почва дерново-подзолистая, тяжелая, гумуса 3,2%.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На участке был внесен перегной. В хозяйстве есть сильвинит, калимагнезия, фосфоритная мука, двойной суперфосфат, моче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вина, натриевая селитра.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клена татар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ского на площади 1,4 га. Условия: зона - сухая степь, почва каштановая, тяжелая, гумуса 3,5%.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низкая. Питомник орошаемый. В хозяйстве есть суперфосфат двойной, фосфорит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ная мука, калийная соль, хлористый калий, натриевая селитра, аммиачная селитра.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какое удобрение, когда и в каком количест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ве вы будете вносить при выращивании сеянцев пихты на пло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щади 1,2 га. Условия: зона лесная, почва дерново-подзолистая, тяжелая, гумуса 1,8%.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Были внесены органические удобрения. В хозяйстве есть сульфат аммония, натриевая селитра, хлористый калий, калимагнезия, фосфоритная мука, преципитат.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саксаула на площади 0,7 га. Условия: зона полупустынь, почва бурая, тяжелая, гумуса 1%.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Питом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ник орошаемый. В хозяйстве есть сильвинит, хлористый калий, преципитат, суперфосфат двойной, карбамид, натриевая селит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ра.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ясеня на пло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щади 1,7 га. Условия: зона - северная лесостепь, почва серая лесная, тя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желая, гумуса 4%.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В хозяйстве есть карбамид, нитрат кальция, двойной суперфос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фат, преципитат, калийная соль, сульфат калия.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сосны обык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новенной на площади 0,9 га. Условия: зона — южная лесостепь, почва - чернозем обык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новенный, тяжелая, гумуса 5%.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В хозяйстве есть фосфоритная мука, суперфосфат, ка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лийная соль, калимагнезия, карбамид и аммиачная селитра.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lastRenderedPageBreak/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дуба на пло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щади 1,1 га. Условия: зона - сухая степь, почва каштановая, тяжелая, гумуса 4%.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Питомник орошаемый. В хозяйстве есть сульфат калия, хлористый калий, двойной суперфосфат, фосфоритная мука, нитрат кальция, ам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миачная селитра.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лиственницы на площади 0,8 га. Условия: зона - северная лесостепь, почва светло-серая лесная, легкая, гумуса 2,1%.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низкая. На участке был внесен перегной. В хозяйстве есть ка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лимагнезия, хлористый калий, преципитат, суперфосфат про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стой, хлористый аммоний, натриевая селитра.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липы на пло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щади 2,1 га. Условия: зона северная лесостепь, почва – чернозем подзоленный обык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новенный, тяжелая, гумуса 4,4%.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- низ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кая,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В хозяйстве есть фосфоритная мука, двойной суперфосфат, хлористый калий, сильвинит, аммиач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ная селитра, карбамид.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когда вы будете вносить при выращивании сеянцев сосны обык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новенной на площади 2,0 га. Условия: зона лесная, почва подзолистая, легкая, гумуса 2%.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низкая. Были внесены органи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ческие удобрения. В хозяйстве есть аммиачная селитра, хло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ристый аммоний, фосфоритная мука, суперфосфат двойной, калийная соль, калимагнезия.</w:t>
      </w:r>
    </w:p>
    <w:p w:rsidR="007F2F94" w:rsidRPr="007F2F94" w:rsidRDefault="007F2F94" w:rsidP="007F2F94">
      <w:pPr>
        <w:keepNext/>
        <w:keepLines/>
        <w:numPr>
          <w:ilvl w:val="0"/>
          <w:numId w:val="2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вяза мелко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листного на площади 0,8 га. Питомник орошаемый. Условия: зона — сухая степь, почва темно-каштановая, тя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желая, гумуса 5%.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В хозяйстве есть натриевая селитра, карбамид, преци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питат, суперфосфат двойной, калийная соль, хлористый ка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лий.</w:t>
      </w:r>
    </w:p>
    <w:p w:rsidR="007F2F94" w:rsidRPr="007F2F94" w:rsidRDefault="007F2F94" w:rsidP="007F2F94">
      <w:pPr>
        <w:keepNext/>
        <w:numPr>
          <w:ilvl w:val="0"/>
          <w:numId w:val="2"/>
        </w:numPr>
        <w:suppressLineNumbers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пихты на пло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щади 1,3 га. Условия: зона лесная, почва дерново-подзолистая, легкая, гумуса 1,8%. Обеспеченность Р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2F94">
        <w:rPr>
          <w:rFonts w:ascii="Times New Roman" w:hAnsi="Times New Roman" w:cs="Times New Roman"/>
          <w:sz w:val="24"/>
          <w:szCs w:val="24"/>
        </w:rPr>
        <w:t>0 - средняя. На участок был внесен перегной. В хозяйстве есть кальциевая селитра, сульфат аммония, суперфосфат простой, фосфоритная мука, хлористый калий и сульфат калия.</w:t>
      </w:r>
    </w:p>
    <w:p w:rsidR="007F2F94" w:rsidRPr="007F2F94" w:rsidRDefault="007F2F94" w:rsidP="007F2F94">
      <w:pPr>
        <w:pStyle w:val="a3"/>
        <w:keepNext/>
        <w:keepLines/>
        <w:numPr>
          <w:ilvl w:val="0"/>
          <w:numId w:val="2"/>
        </w:numPr>
        <w:suppressLineNumbers/>
        <w:contextualSpacing/>
        <w:rPr>
          <w:sz w:val="24"/>
          <w:szCs w:val="24"/>
        </w:rPr>
      </w:pPr>
      <w:r w:rsidRPr="007F2F94">
        <w:rPr>
          <w:sz w:val="24"/>
          <w:szCs w:val="24"/>
        </w:rPr>
        <w:t>Определите, какие удобрения, в каком количестве и ког</w:t>
      </w:r>
      <w:r w:rsidRPr="007F2F94">
        <w:rPr>
          <w:sz w:val="24"/>
          <w:szCs w:val="24"/>
        </w:rPr>
        <w:softHyphen/>
        <w:t>да вы будете вносить при выращивании сеянцев ели на площа</w:t>
      </w:r>
      <w:r w:rsidRPr="007F2F94">
        <w:rPr>
          <w:sz w:val="24"/>
          <w:szCs w:val="24"/>
        </w:rPr>
        <w:softHyphen/>
        <w:t>ди 1,5 га. Условия: зона лесная, почва дерновая, тяжелая, гумуса 4%. Обеспеченность Р</w:t>
      </w:r>
      <w:r w:rsidRPr="007F2F94">
        <w:rPr>
          <w:sz w:val="24"/>
          <w:szCs w:val="24"/>
          <w:vertAlign w:val="subscript"/>
        </w:rPr>
        <w:t>2</w:t>
      </w:r>
      <w:r w:rsidRPr="007F2F94">
        <w:rPr>
          <w:sz w:val="24"/>
          <w:szCs w:val="24"/>
        </w:rPr>
        <w:t>0</w:t>
      </w:r>
      <w:r w:rsidRPr="007F2F94">
        <w:rPr>
          <w:sz w:val="24"/>
          <w:szCs w:val="24"/>
          <w:vertAlign w:val="subscript"/>
        </w:rPr>
        <w:t>5</w:t>
      </w:r>
      <w:r w:rsidRPr="007F2F94">
        <w:rPr>
          <w:sz w:val="24"/>
          <w:szCs w:val="24"/>
        </w:rPr>
        <w:t xml:space="preserve"> и К</w:t>
      </w:r>
      <w:r w:rsidRPr="007F2F94">
        <w:rPr>
          <w:sz w:val="24"/>
          <w:szCs w:val="24"/>
          <w:vertAlign w:val="subscript"/>
        </w:rPr>
        <w:t>2</w:t>
      </w:r>
      <w:r w:rsidRPr="007F2F94">
        <w:rPr>
          <w:sz w:val="24"/>
          <w:szCs w:val="24"/>
        </w:rPr>
        <w:t>0 - средняя. На участок был внесен перегной. В хозяйстве есть хлористый калий, сильвинит, фос</w:t>
      </w:r>
      <w:r w:rsidRPr="007F2F94">
        <w:rPr>
          <w:sz w:val="24"/>
          <w:szCs w:val="24"/>
        </w:rPr>
        <w:softHyphen/>
        <w:t>форитная мука, простой суперфосфат, натриевая селитра, кар</w:t>
      </w:r>
      <w:r w:rsidRPr="007F2F94">
        <w:rPr>
          <w:sz w:val="24"/>
          <w:szCs w:val="24"/>
        </w:rPr>
        <w:softHyphen/>
        <w:t>бамид.</w:t>
      </w:r>
    </w:p>
    <w:p w:rsidR="00E51335" w:rsidRDefault="007F2F94" w:rsidP="007F2F94">
      <w:pPr>
        <w:pStyle w:val="a3"/>
        <w:keepNext/>
        <w:keepLines/>
        <w:suppressLineNumbers/>
        <w:contextualSpacing/>
        <w:rPr>
          <w:sz w:val="24"/>
          <w:szCs w:val="24"/>
        </w:rPr>
      </w:pPr>
      <w:r w:rsidRPr="007F2F94">
        <w:rPr>
          <w:sz w:val="24"/>
          <w:szCs w:val="24"/>
        </w:rPr>
        <w:t>81-90. Практическая работа. Заложить и описать почвенный разрез по форме приложе</w:t>
      </w:r>
      <w:r w:rsidRPr="007F2F94">
        <w:rPr>
          <w:sz w:val="24"/>
          <w:szCs w:val="24"/>
        </w:rPr>
        <w:softHyphen/>
        <w:t xml:space="preserve">ния </w:t>
      </w:r>
    </w:p>
    <w:p w:rsidR="007F2F94" w:rsidRPr="007F2F94" w:rsidRDefault="00E51335" w:rsidP="007F2F94">
      <w:pPr>
        <w:pStyle w:val="a3"/>
        <w:keepNext/>
        <w:keepLines/>
        <w:suppressLineNumbers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F2F94" w:rsidRPr="007F2F94">
        <w:rPr>
          <w:sz w:val="24"/>
          <w:szCs w:val="24"/>
        </w:rPr>
        <w:t>№ 1 в соответствии с методическими указаниями к его вы</w:t>
      </w:r>
      <w:r w:rsidR="007F2F94" w:rsidRPr="007F2F94">
        <w:rPr>
          <w:sz w:val="24"/>
          <w:szCs w:val="24"/>
        </w:rPr>
        <w:softHyphen/>
        <w:t>полнению.</w:t>
      </w:r>
    </w:p>
    <w:p w:rsidR="007F2F94" w:rsidRPr="007F2F94" w:rsidRDefault="007F2F94" w:rsidP="007F2F94">
      <w:pPr>
        <w:keepNext/>
        <w:suppressLineNumbers/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F2F94" w:rsidRDefault="007F2F94" w:rsidP="007F2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Default="00017B5D" w:rsidP="00017B5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17B5D" w:rsidRPr="00351A7E" w:rsidRDefault="00017B5D" w:rsidP="00017B5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51A7E">
        <w:rPr>
          <w:rFonts w:ascii="Times New Roman" w:hAnsi="Times New Roman" w:cs="Times New Roman"/>
          <w:b/>
          <w:sz w:val="24"/>
        </w:rPr>
        <w:t>Методика решения задач по определению доз извести и</w:t>
      </w:r>
    </w:p>
    <w:p w:rsidR="00017B5D" w:rsidRPr="00351A7E" w:rsidRDefault="00017B5D" w:rsidP="00017B5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51A7E">
        <w:rPr>
          <w:rFonts w:ascii="Times New Roman" w:hAnsi="Times New Roman" w:cs="Times New Roman"/>
          <w:b/>
          <w:sz w:val="24"/>
        </w:rPr>
        <w:t>известковых материалов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</w:rPr>
      </w:pPr>
      <w:r w:rsidRPr="00351A7E">
        <w:rPr>
          <w:rFonts w:ascii="Times New Roman" w:hAnsi="Times New Roman" w:cs="Times New Roman"/>
          <w:sz w:val="24"/>
        </w:rPr>
        <w:t>Дозу извести определяют тремя способами: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</w:rPr>
      </w:pPr>
      <w:r w:rsidRPr="00351A7E">
        <w:rPr>
          <w:rFonts w:ascii="Times New Roman" w:hAnsi="Times New Roman" w:cs="Times New Roman"/>
          <w:sz w:val="24"/>
        </w:rPr>
        <w:t>1) по величине гидролитической кислотности (Н</w:t>
      </w:r>
      <w:r w:rsidRPr="00351A7E">
        <w:rPr>
          <w:rFonts w:ascii="Times New Roman" w:hAnsi="Times New Roman" w:cs="Times New Roman"/>
          <w:sz w:val="24"/>
          <w:lang w:val="en-US"/>
        </w:rPr>
        <w:t>r</w:t>
      </w:r>
      <w:r w:rsidRPr="00351A7E">
        <w:rPr>
          <w:rFonts w:ascii="Times New Roman" w:hAnsi="Times New Roman" w:cs="Times New Roman"/>
          <w:sz w:val="24"/>
        </w:rPr>
        <w:t>), выра</w:t>
      </w:r>
      <w:r w:rsidRPr="00351A7E">
        <w:rPr>
          <w:rFonts w:ascii="Times New Roman" w:hAnsi="Times New Roman" w:cs="Times New Roman"/>
          <w:sz w:val="24"/>
        </w:rPr>
        <w:softHyphen/>
        <w:t>женной в мг/экв на  100 г почвы по формуле: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Д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изв</w:t>
      </w:r>
      <w:r w:rsidRPr="00351A7E">
        <w:rPr>
          <w:rFonts w:ascii="Times New Roman" w:hAnsi="Times New Roman" w:cs="Times New Roman"/>
          <w:sz w:val="24"/>
          <w:szCs w:val="24"/>
        </w:rPr>
        <w:t>. = Н</w:t>
      </w:r>
      <w:r w:rsidRPr="00351A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51A7E">
        <w:rPr>
          <w:rFonts w:ascii="Times New Roman" w:hAnsi="Times New Roman" w:cs="Times New Roman"/>
          <w:sz w:val="24"/>
          <w:szCs w:val="24"/>
        </w:rPr>
        <w:t xml:space="preserve"> </w:t>
      </w:r>
      <w:r w:rsidRPr="00351A7E"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 w:rsidRPr="00351A7E">
        <w:rPr>
          <w:rFonts w:ascii="Times New Roman" w:hAnsi="Times New Roman" w:cs="Times New Roman"/>
          <w:sz w:val="24"/>
          <w:szCs w:val="24"/>
        </w:rPr>
        <w:t xml:space="preserve"> 1,5, т/га 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Д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изв</w:t>
      </w:r>
      <w:r w:rsidRPr="00351A7E">
        <w:rPr>
          <w:rFonts w:ascii="Times New Roman" w:hAnsi="Times New Roman" w:cs="Times New Roman"/>
          <w:sz w:val="24"/>
          <w:szCs w:val="24"/>
        </w:rPr>
        <w:t>. -  доза извести (СаСОз)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2) по величине обменной кислотности (рН солевой вытяж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ки) и механическому составу по таблице: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Дозы извести в зависимости от кислотности почвы, т/га СаСОз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126"/>
        <w:gridCol w:w="1126"/>
        <w:gridCol w:w="1126"/>
        <w:gridCol w:w="1126"/>
        <w:gridCol w:w="1126"/>
        <w:gridCol w:w="1127"/>
      </w:tblGrid>
      <w:tr w:rsidR="00017B5D" w:rsidRPr="00351A7E" w:rsidTr="001745AC">
        <w:trPr>
          <w:cantSplit/>
        </w:trPr>
        <w:tc>
          <w:tcPr>
            <w:tcW w:w="3085" w:type="dxa"/>
            <w:vMerge w:val="restart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Почвы</w:t>
            </w:r>
          </w:p>
        </w:tc>
        <w:tc>
          <w:tcPr>
            <w:tcW w:w="6757" w:type="dxa"/>
            <w:gridSpan w:val="6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РН солевой вытяжки</w:t>
            </w:r>
          </w:p>
        </w:tc>
      </w:tr>
      <w:tr w:rsidR="00017B5D" w:rsidRPr="00351A7E" w:rsidTr="001745AC">
        <w:trPr>
          <w:cantSplit/>
        </w:trPr>
        <w:tc>
          <w:tcPr>
            <w:tcW w:w="3085" w:type="dxa"/>
            <w:vMerge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до 4,5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2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5,4-5,5</w:t>
            </w:r>
          </w:p>
        </w:tc>
      </w:tr>
      <w:tr w:rsidR="00017B5D" w:rsidRPr="00351A7E" w:rsidTr="001745AC">
        <w:tc>
          <w:tcPr>
            <w:tcW w:w="3085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Супесчаные и легкосуглинистые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7B5D" w:rsidRPr="00351A7E" w:rsidTr="001745AC">
        <w:tc>
          <w:tcPr>
            <w:tcW w:w="3085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Среднесуглинистые и тяжелосуглинистые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3) по величине рН и содержанию гумуса в почве, используя таблицу: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Дозы извести в зависимости от кислотности почвы и содержания гумуса, т/га СаСОз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197"/>
        <w:gridCol w:w="1197"/>
        <w:gridCol w:w="1197"/>
        <w:gridCol w:w="1197"/>
        <w:gridCol w:w="1197"/>
        <w:gridCol w:w="1197"/>
      </w:tblGrid>
      <w:tr w:rsidR="00017B5D" w:rsidRPr="00351A7E" w:rsidTr="001745AC">
        <w:trPr>
          <w:cantSplit/>
        </w:trPr>
        <w:tc>
          <w:tcPr>
            <w:tcW w:w="2660" w:type="dxa"/>
            <w:vMerge w:val="restart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Содержание гумуса в почве, %</w:t>
            </w:r>
          </w:p>
        </w:tc>
        <w:tc>
          <w:tcPr>
            <w:tcW w:w="7182" w:type="dxa"/>
            <w:gridSpan w:val="6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РН солевой режим</w:t>
            </w:r>
          </w:p>
        </w:tc>
      </w:tr>
      <w:tr w:rsidR="00017B5D" w:rsidRPr="00351A7E" w:rsidTr="001745AC">
        <w:trPr>
          <w:cantSplit/>
        </w:trPr>
        <w:tc>
          <w:tcPr>
            <w:tcW w:w="2660" w:type="dxa"/>
            <w:vMerge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до 4,5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 xml:space="preserve">5,4 - 5,5   </w:t>
            </w:r>
          </w:p>
        </w:tc>
      </w:tr>
      <w:tr w:rsidR="00017B5D" w:rsidRPr="00351A7E" w:rsidTr="001745AC">
        <w:tc>
          <w:tcPr>
            <w:tcW w:w="2660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1,1 – 2,0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3,2 – 3,0</w:t>
            </w:r>
          </w:p>
        </w:tc>
      </w:tr>
      <w:tr w:rsidR="00017B5D" w:rsidRPr="00351A7E" w:rsidTr="001745AC">
        <w:tc>
          <w:tcPr>
            <w:tcW w:w="2660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2,1 – 3,0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3,7 – 3,2</w:t>
            </w:r>
          </w:p>
        </w:tc>
      </w:tr>
      <w:tr w:rsidR="00017B5D" w:rsidRPr="00351A7E" w:rsidTr="001745AC">
        <w:tc>
          <w:tcPr>
            <w:tcW w:w="2660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3,1 – 4,0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4,5 – 3,7</w:t>
            </w:r>
          </w:p>
        </w:tc>
      </w:tr>
      <w:tr w:rsidR="00017B5D" w:rsidRPr="00351A7E" w:rsidTr="001745AC">
        <w:tc>
          <w:tcPr>
            <w:tcW w:w="2660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4,1 – 5,0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6,0 – 5,5</w:t>
            </w:r>
          </w:p>
        </w:tc>
      </w:tr>
    </w:tbl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Количество извести, полученное этими способами, рассчи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тано на полную нейтрализацию почвенной кислотности, но так как большинство древесных пород требуют определенной реак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ции почвы, то эти нормы вносятся частично, с коэффициента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ми 0,25; 0,5 или 0,75 от норм, указанных в таблицах и рассчи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танных по формуле. Для пород, требующих кислых, среднекислых почв (ель, пихта, сосна, бук, лиственница), вносят меньше извести, применяя коэффициент 0,25 и 0,5 и, наоборот, для пород, требующих слабокислых почв (яблоня лесная, липа, бе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реза, клен, дуб, граб и т. д.), вносят больше извести, применяя коэффициент 0,75. Таким образом определяется доза чистого углекислого кальция (извести).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>Для известкования кислых почв можно применять не только известь, но и другие известковые материалы: доломитовую му</w:t>
      </w:r>
      <w:r w:rsidRPr="00017B5D">
        <w:rPr>
          <w:rFonts w:ascii="Times New Roman" w:hAnsi="Times New Roman" w:cs="Times New Roman"/>
          <w:sz w:val="24"/>
          <w:szCs w:val="24"/>
        </w:rPr>
        <w:softHyphen/>
        <w:t>ку,  жженую гашеную известь, торфотуф, гажу и т. д.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>Доза конкретного известкового материала (удобрения) опре</w:t>
      </w:r>
      <w:r w:rsidRPr="00017B5D">
        <w:rPr>
          <w:rFonts w:ascii="Times New Roman" w:hAnsi="Times New Roman" w:cs="Times New Roman"/>
          <w:sz w:val="24"/>
          <w:szCs w:val="24"/>
        </w:rPr>
        <w:softHyphen/>
        <w:t>деляется с учетом содержания в нем чистого СаСОз по форму</w:t>
      </w:r>
      <w:r w:rsidRPr="00017B5D">
        <w:rPr>
          <w:rFonts w:ascii="Times New Roman" w:hAnsi="Times New Roman" w:cs="Times New Roman"/>
          <w:sz w:val="24"/>
          <w:szCs w:val="24"/>
        </w:rPr>
        <w:softHyphen/>
        <w:t>ле: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position w:val="-46"/>
          <w:sz w:val="24"/>
          <w:szCs w:val="24"/>
        </w:rPr>
        <w:object w:dxaOrig="394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8.75pt" o:ole="" fillcolor="window">
            <v:imagedata r:id="rId8" o:title=""/>
          </v:shape>
          <o:OLEObject Type="Embed" ProgID="Equation.3" ShapeID="_x0000_i1025" DrawAspect="Content" ObjectID="_1443520849" r:id="rId9"/>
        </w:object>
      </w:r>
      <w:r w:rsidRPr="00017B5D">
        <w:rPr>
          <w:rFonts w:ascii="Times New Roman" w:hAnsi="Times New Roman" w:cs="Times New Roman"/>
          <w:sz w:val="24"/>
          <w:szCs w:val="24"/>
        </w:rPr>
        <w:t>, т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>А — доза конкретного известкового удобрения, т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>Д — доза извести в т/га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>% СаСОз — содержание действующего вещества в удобрении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>Р — площадь участка в га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>Известкование почв проводят при рН 3,5—5,5.</w:t>
      </w:r>
    </w:p>
    <w:p w:rsidR="00017B5D" w:rsidRPr="00351A7E" w:rsidRDefault="00017B5D" w:rsidP="00017B5D">
      <w:pPr>
        <w:keepNext/>
        <w:keepLines/>
        <w:suppressLineNumbers/>
        <w:spacing w:before="1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lastRenderedPageBreak/>
        <w:t>Задача. Определите, какое количество известкового материа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ла и когда необходимо внести в паровое поле питомника пло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щадью 2,0 га для дальнейшего выращивания сеянцев сосны обыкновенной. Условия: зона — лесная, почва — дерново-под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золистая, среднесуглинистая, гумуса 2%, рН 4,1. Пар ранний. В хозяйстве имеется доломитовая мука.</w:t>
      </w:r>
    </w:p>
    <w:p w:rsidR="00017B5D" w:rsidRPr="00351A7E" w:rsidRDefault="00017B5D" w:rsidP="00017B5D">
      <w:pPr>
        <w:keepNext/>
        <w:keepLines/>
        <w:suppressLineNumbers/>
        <w:spacing w:before="160" w:line="240" w:lineRule="auto"/>
        <w:ind w:left="200" w:firstLine="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Порядок решения: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1. Определяем дозу внесения извести по величине рН в тон</w:t>
      </w:r>
      <w:r w:rsidRPr="00351A7E">
        <w:rPr>
          <w:rFonts w:ascii="Times New Roman" w:hAnsi="Times New Roman" w:cs="Times New Roman"/>
          <w:sz w:val="24"/>
          <w:szCs w:val="24"/>
        </w:rPr>
        <w:softHyphen/>
        <w:t xml:space="preserve">нах. Д 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СаСОз</w:t>
      </w:r>
      <w:r w:rsidRPr="00351A7E">
        <w:rPr>
          <w:rFonts w:ascii="Times New Roman" w:hAnsi="Times New Roman" w:cs="Times New Roman"/>
          <w:sz w:val="24"/>
          <w:szCs w:val="24"/>
        </w:rPr>
        <w:t xml:space="preserve"> = 6,0 т/га, так как сосна не требует полной нейт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рализации почвы, полученную дозу вносим частично, исполь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зуя коэффициент 0,25.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Уточненная доза извести составит:</w:t>
      </w:r>
    </w:p>
    <w:p w:rsidR="00017B5D" w:rsidRPr="00351A7E" w:rsidRDefault="00017B5D" w:rsidP="00017B5D">
      <w:pPr>
        <w:keepNext/>
        <w:keepLines/>
        <w:suppressLineNumbers/>
        <w:spacing w:before="1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Д 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 xml:space="preserve">у СаСОз </w:t>
      </w:r>
      <w:r w:rsidRPr="00351A7E">
        <w:rPr>
          <w:rFonts w:ascii="Times New Roman" w:hAnsi="Times New Roman" w:cs="Times New Roman"/>
          <w:sz w:val="24"/>
          <w:szCs w:val="24"/>
        </w:rPr>
        <w:t xml:space="preserve">= 6,0 </w:t>
      </w:r>
      <w:r w:rsidRPr="00351A7E">
        <w:rPr>
          <w:rFonts w:ascii="Times New Roman" w:hAnsi="Times New Roman" w:cs="Times New Roman"/>
          <w:sz w:val="24"/>
          <w:szCs w:val="24"/>
        </w:rPr>
        <w:sym w:font="Symbol" w:char="F0B4"/>
      </w:r>
      <w:r w:rsidRPr="00351A7E">
        <w:rPr>
          <w:rFonts w:ascii="Times New Roman" w:hAnsi="Times New Roman" w:cs="Times New Roman"/>
          <w:sz w:val="24"/>
          <w:szCs w:val="24"/>
        </w:rPr>
        <w:t xml:space="preserve"> 0,25 =1,5 т/га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2. Определяем дозу конкретного известкового материала (доломитовой муки):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position w:val="-46"/>
          <w:sz w:val="24"/>
          <w:szCs w:val="24"/>
        </w:rPr>
        <w:object w:dxaOrig="6300" w:dyaOrig="980">
          <v:shape id="_x0000_i1026" type="#_x0000_t75" style="width:315pt;height:48.75pt" o:ole="" fillcolor="window">
            <v:imagedata r:id="rId10" o:title=""/>
          </v:shape>
          <o:OLEObject Type="Embed" ProgID="Equation.3" ShapeID="_x0000_i1026" DrawAspect="Content" ObjectID="_1443520850" r:id="rId11"/>
        </w:object>
      </w:r>
      <w:r w:rsidRPr="00351A7E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7" type="#_x0000_t75" style="width:9pt;height:17.25pt" o:ole="" fillcolor="window">
            <v:imagedata r:id="rId12" o:title=""/>
          </v:shape>
          <o:OLEObject Type="Embed" ProgID="Equation.3" ShapeID="_x0000_i1027" DrawAspect="Content" ObjectID="_1443520851" r:id="rId13"/>
        </w:object>
      </w:r>
    </w:p>
    <w:p w:rsidR="00017B5D" w:rsidRPr="00351A7E" w:rsidRDefault="00017B5D" w:rsidP="00017B5D">
      <w:pPr>
        <w:pStyle w:val="21"/>
        <w:spacing w:before="18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% СаСОз находим в приложении 5, в данном случае 85— 108%.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3. Определяем сроки внесения известковых удобрений. Сроки внесения известковых материалов зависят от вида па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ра, который используется в питомнике:</w:t>
      </w:r>
    </w:p>
    <w:p w:rsidR="00017B5D" w:rsidRPr="00351A7E" w:rsidRDefault="00017B5D" w:rsidP="00017B5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черном пару известковые материалы вносят осенью под зяблевую вспашку;</w:t>
      </w:r>
    </w:p>
    <w:p w:rsidR="00017B5D" w:rsidRPr="00351A7E" w:rsidRDefault="00017B5D" w:rsidP="00017B5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раннем пару — под основную вспашку весной;</w:t>
      </w:r>
    </w:p>
    <w:p w:rsidR="00017B5D" w:rsidRPr="00351A7E" w:rsidRDefault="00017B5D" w:rsidP="00017B5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в сидеральном пару — при запахивании зеленой массы. 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данном примере пар ранний, следовательно, известкова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ние проведем весной.</w:t>
      </w: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5"/>
        <w:keepLines w:val="0"/>
        <w:contextualSpacing/>
        <w:rPr>
          <w:sz w:val="24"/>
          <w:szCs w:val="24"/>
        </w:rPr>
      </w:pPr>
      <w:r w:rsidRPr="00351A7E">
        <w:rPr>
          <w:sz w:val="24"/>
          <w:szCs w:val="24"/>
        </w:rPr>
        <w:t>Методика решения задач по расчету доз удобрений</w:t>
      </w:r>
    </w:p>
    <w:p w:rsidR="00017B5D" w:rsidRPr="00351A7E" w:rsidRDefault="00017B5D" w:rsidP="00017B5D">
      <w:pPr>
        <w:keepNext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Основным средством повышения плодородия и окультуривания почв в питомнике является внесение минеральных удоб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рений.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Специалистам лесного хозяйства необходимо уметь опреде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лять дозы внесения конкретных минеральных удобрений при выращивании посадочного материала в питомнике.</w:t>
      </w:r>
    </w:p>
    <w:p w:rsidR="00017B5D" w:rsidRPr="00351A7E" w:rsidRDefault="00017B5D" w:rsidP="00017B5D">
      <w:pPr>
        <w:pStyle w:val="a7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При определении потребности конкретной почвы в мине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ральных удобрениях учитываются механический состав, содер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жание гумуса, степень обеспеченности основными питательны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ми элементами, реакция почвенного раствора, порода, которая будет выращиваться на данном поле в предстоящей ротации севооборота.</w:t>
      </w:r>
    </w:p>
    <w:p w:rsidR="00017B5D" w:rsidRPr="00351A7E" w:rsidRDefault="00017B5D" w:rsidP="00017B5D">
      <w:pPr>
        <w:pStyle w:val="6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5D" w:rsidRPr="00351A7E" w:rsidRDefault="00017B5D" w:rsidP="00017B5D">
      <w:pPr>
        <w:pStyle w:val="6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1A7E">
        <w:rPr>
          <w:rFonts w:ascii="Times New Roman" w:hAnsi="Times New Roman" w:cs="Times New Roman"/>
          <w:b/>
          <w:color w:val="auto"/>
          <w:sz w:val="24"/>
          <w:szCs w:val="24"/>
        </w:rPr>
        <w:t>Определение доз минеральных удобрений</w:t>
      </w:r>
    </w:p>
    <w:p w:rsidR="00017B5D" w:rsidRPr="00351A7E" w:rsidRDefault="00017B5D" w:rsidP="00017B5D">
      <w:pPr>
        <w:pStyle w:val="a7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Задача. Определите, какие удобрения, в каком количестве и когда будете вносить при выращивании сеянцев сосны на пло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щади 2,0 га.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Условия: зона лесная; почвы дерново-подзолистые, легкие;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гумуса - 2,6%; обеспеченность Р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1A7E">
        <w:rPr>
          <w:rFonts w:ascii="Times New Roman" w:hAnsi="Times New Roman" w:cs="Times New Roman"/>
          <w:sz w:val="24"/>
          <w:szCs w:val="24"/>
        </w:rPr>
        <w:t>0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51A7E">
        <w:rPr>
          <w:rFonts w:ascii="Times New Roman" w:hAnsi="Times New Roman" w:cs="Times New Roman"/>
          <w:sz w:val="24"/>
          <w:szCs w:val="24"/>
        </w:rPr>
        <w:t xml:space="preserve"> и К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1A7E">
        <w:rPr>
          <w:rFonts w:ascii="Times New Roman" w:hAnsi="Times New Roman" w:cs="Times New Roman"/>
          <w:sz w:val="24"/>
          <w:szCs w:val="24"/>
        </w:rPr>
        <w:t>0 - средняя.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хозяйстве имеются сульфат аммония, нитрат кальция, супер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фосфат простой, фосфоритная мука, хлористый калий, каинит.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51A7E">
        <w:rPr>
          <w:rFonts w:ascii="Times New Roman" w:hAnsi="Times New Roman" w:cs="Times New Roman"/>
          <w:b/>
          <w:sz w:val="24"/>
          <w:szCs w:val="24"/>
        </w:rPr>
        <w:t>Порядок решения:</w:t>
      </w:r>
    </w:p>
    <w:p w:rsidR="00017B5D" w:rsidRPr="00351A7E" w:rsidRDefault="00017B5D" w:rsidP="00017B5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1. Выбираем удобрения, пригодные для конкретных усло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вий: из азотных - нитрат кальция, так как в кислых почвах лучше усваивается нитратный азот;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из фосфорных - фосфоритную муку, так как на кислых почвах суперфосфат может давать вредные соединения; из калийных - целесообразно взять хлористый калий, так как он более концентрированный.</w:t>
      </w:r>
    </w:p>
    <w:p w:rsidR="00017B5D" w:rsidRPr="00351A7E" w:rsidRDefault="00017B5D" w:rsidP="00017B5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2. Определяем дозу внесения по формуле:</w:t>
      </w:r>
    </w:p>
    <w:p w:rsidR="00017B5D" w:rsidRPr="00351A7E" w:rsidRDefault="00017B5D" w:rsidP="00017B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position w:val="-36"/>
          <w:sz w:val="24"/>
          <w:szCs w:val="24"/>
        </w:rPr>
        <w:object w:dxaOrig="2400" w:dyaOrig="880">
          <v:shape id="_x0000_i1028" type="#_x0000_t75" style="width:120pt;height:43.5pt" o:ole="" fillcolor="window">
            <v:imagedata r:id="rId14" o:title=""/>
          </v:shape>
          <o:OLEObject Type="Embed" ProgID="Equation.3" ShapeID="_x0000_i1028" DrawAspect="Content" ObjectID="_1443520852" r:id="rId15"/>
        </w:object>
      </w:r>
      <w:r w:rsidRPr="00351A7E">
        <w:rPr>
          <w:rFonts w:ascii="Times New Roman" w:hAnsi="Times New Roman" w:cs="Times New Roman"/>
          <w:sz w:val="24"/>
          <w:szCs w:val="24"/>
        </w:rPr>
        <w:t>, кг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А - доза внесения в кг;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Б - норма внесения в кг/га (из приложений 2, 3, 4); 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- % содержания действующего вещества в удобрении (из приложения 5 для азотных);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Р - площадь участка в га.</w:t>
      </w:r>
    </w:p>
    <w:p w:rsidR="00017B5D" w:rsidRPr="00351A7E" w:rsidRDefault="00017B5D" w:rsidP="00017B5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При выборе нормы внесения из приложений 2, 3, 4 учиты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вается почвенная зона, тип почвы, механический состав, со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держание гумуса, древесная порода.</w:t>
      </w:r>
    </w:p>
    <w:p w:rsidR="00017B5D" w:rsidRPr="00351A7E" w:rsidRDefault="00017B5D" w:rsidP="00017B5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данном примере: норма внесения для азотных удобрений 100-120 кг/га, для расчета – Б = 110 кг/га;</w:t>
      </w:r>
    </w:p>
    <w:p w:rsidR="00017B5D" w:rsidRPr="00351A7E" w:rsidRDefault="00017B5D" w:rsidP="00017B5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% содержания действующего вещества из приложения 5: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= 15,5%; Р = 2,0  га (площадь из условия задачи).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position w:val="-42"/>
          <w:sz w:val="24"/>
          <w:szCs w:val="24"/>
        </w:rPr>
        <w:object w:dxaOrig="3760" w:dyaOrig="940">
          <v:shape id="_x0000_i1029" type="#_x0000_t75" style="width:187.5pt;height:47.25pt" o:ole="" fillcolor="window">
            <v:imagedata r:id="rId16" o:title=""/>
          </v:shape>
          <o:OLEObject Type="Embed" ProgID="Equation.3" ShapeID="_x0000_i1029" DrawAspect="Content" ObjectID="_1443520853" r:id="rId17"/>
        </w:object>
      </w:r>
      <w:r w:rsidRPr="00351A7E"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Для выбора норм фосфорных удобрений используем прило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жение 3, для определения % действующего вещества - прило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жение 5: Б = 100-120 кг/га — для расчета берем 110 кг/га; В=20%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2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position w:val="-36"/>
          <w:sz w:val="24"/>
          <w:szCs w:val="24"/>
        </w:rPr>
        <w:object w:dxaOrig="3760" w:dyaOrig="880">
          <v:shape id="_x0000_i1030" type="#_x0000_t75" style="width:187.5pt;height:43.5pt" o:ole="" fillcolor="window">
            <v:imagedata r:id="rId18" o:title=""/>
          </v:shape>
          <o:OLEObject Type="Embed" ProgID="Equation.3" ShapeID="_x0000_i1030" DrawAspect="Content" ObjectID="_1443520854" r:id="rId19"/>
        </w:object>
      </w:r>
      <w:r w:rsidRPr="00351A7E"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Для выбора нормы внесения калийного удобрения исполь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зуем приложение 4 и приложение 5 - для определения содер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жания действующего вещества в %: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right="2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Б = 90-120 кг/га — для расчета берем 105 кг/га; В = 60%,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position w:val="-36"/>
          <w:sz w:val="24"/>
          <w:szCs w:val="24"/>
        </w:rPr>
        <w:object w:dxaOrig="3600" w:dyaOrig="880">
          <v:shape id="_x0000_i1031" type="#_x0000_t75" style="width:180pt;height:43.5pt" o:ole="" fillcolor="window">
            <v:imagedata r:id="rId20" o:title=""/>
          </v:shape>
          <o:OLEObject Type="Embed" ProgID="Equation.3" ShapeID="_x0000_i1031" DrawAspect="Content" ObjectID="_1443520855" r:id="rId21"/>
        </w:object>
      </w:r>
      <w:r w:rsidRPr="00351A7E"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3. Определяем сроки внесения удобрений: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Так как почвы легкие, тип водного режима промывной, луч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шие сроки внесения: нитрат кальция и хлористый калий — весна (хорошо растворимы), фосфоритную муку можно внести осенью или весной с одновременной заделкой в почву.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Ответ: на данной площади следует внести 1418 кг нитрата кальция, 1100 кг — фосфоритной муки и 350 кг — хлористого калия. Все удобрения внесем весной перед обработкой почвы.</w:t>
      </w: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pStyle w:val="5"/>
        <w:contextualSpacing/>
        <w:rPr>
          <w:sz w:val="24"/>
          <w:szCs w:val="24"/>
        </w:rPr>
      </w:pPr>
      <w:r w:rsidRPr="00F5750D">
        <w:rPr>
          <w:sz w:val="24"/>
          <w:szCs w:val="24"/>
        </w:rPr>
        <w:lastRenderedPageBreak/>
        <w:t xml:space="preserve">Самостоятельная практическая работа и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0D">
        <w:rPr>
          <w:rFonts w:ascii="Times New Roman" w:hAnsi="Times New Roman" w:cs="Times New Roman"/>
          <w:b/>
          <w:sz w:val="24"/>
          <w:szCs w:val="24"/>
        </w:rPr>
        <w:t>методические указания к ее выполнению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1. Заложить почвенный разрез на одной из следующих категорий земель: лес, луг, вырубка, пашня.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2. Описать почвенный разрез по форме приложения № 1 данных методических указаний.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Почвенный разрез закладывают в наиболее распространен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ных типах почв в районе проживания или работы студента.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 выборе места для закладки почвенного разреза необхо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димо придерживаться следующих основных правил:</w:t>
      </w:r>
    </w:p>
    <w:p w:rsidR="00F5750D" w:rsidRPr="00F5750D" w:rsidRDefault="00F5750D" w:rsidP="00F5750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разрезы закладывают в местах наиболее типичных для ис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следуемого участка условиях;</w:t>
      </w:r>
    </w:p>
    <w:p w:rsidR="00F5750D" w:rsidRPr="00F5750D" w:rsidRDefault="00F5750D" w:rsidP="00F5750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не ближе 20 м от дороги, просеки, визира, прогалин, на границе крон деревьев;</w:t>
      </w:r>
    </w:p>
    <w:p w:rsidR="00F5750D" w:rsidRPr="00F5750D" w:rsidRDefault="00F5750D" w:rsidP="00F5750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на равнине почвенный разрез закладывают в ее центре;</w:t>
      </w:r>
    </w:p>
    <w:p w:rsidR="00F5750D" w:rsidRPr="00F5750D" w:rsidRDefault="00F5750D" w:rsidP="00F5750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 наличии склона закладывается не менее трех разре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зов — в верхней, средней и нижней частях склона;</w:t>
      </w:r>
    </w:p>
    <w:p w:rsidR="00F5750D" w:rsidRPr="00F5750D" w:rsidRDefault="00F5750D" w:rsidP="00F5750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в лесных культурах и питомниках разрез закладывают по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перек рядов.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0D" w:rsidRPr="00F5750D" w:rsidRDefault="00F5750D" w:rsidP="00F5750D">
      <w:pPr>
        <w:pStyle w:val="5"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Техника заложения и описания почвенного разреза</w:t>
      </w:r>
    </w:p>
    <w:p w:rsidR="00F5750D" w:rsidRPr="00F5750D" w:rsidRDefault="00F5750D" w:rsidP="00F5750D">
      <w:pPr>
        <w:keepNext/>
        <w:keepLines/>
        <w:suppressLineNumbers/>
        <w:spacing w:before="1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На выбранном месте положение разреза намечают таким об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разом, чтобы ширина его была 60-80 см, глубина 200 см, а длина равна глубине. Одна из узких сторон должна быть осве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щенной. По ней нельзя ходить, бросать на нее землю, чтобы не нарушить естественное сложение. По этой стороне описывают почву на всю глубину. Со стороны противоположной описыва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емой делают ступеньки высотой 25-45 см.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 выкопке разреза с намеченного прямоугольника снима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ют лесную подстилку и складывают на некотором расстоянии от разреза. Почву из верхних горизонтов (А</w:t>
      </w:r>
      <w:r w:rsidRPr="00F575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50D">
        <w:rPr>
          <w:rFonts w:ascii="Times New Roman" w:hAnsi="Times New Roman" w:cs="Times New Roman"/>
          <w:sz w:val="24"/>
          <w:szCs w:val="24"/>
        </w:rPr>
        <w:t>А</w:t>
      </w:r>
      <w:r w:rsidRPr="00F575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50D">
        <w:rPr>
          <w:rFonts w:ascii="Times New Roman" w:hAnsi="Times New Roman" w:cs="Times New Roman"/>
          <w:sz w:val="24"/>
          <w:szCs w:val="24"/>
        </w:rPr>
        <w:t xml:space="preserve"> или А</w:t>
      </w:r>
      <w:r w:rsidRPr="00F575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50D">
        <w:rPr>
          <w:rFonts w:ascii="Times New Roman" w:hAnsi="Times New Roman" w:cs="Times New Roman"/>
          <w:sz w:val="24"/>
          <w:szCs w:val="24"/>
        </w:rPr>
        <w:t>В</w:t>
      </w:r>
      <w:r w:rsidRPr="00F575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50D">
        <w:rPr>
          <w:rFonts w:ascii="Times New Roman" w:hAnsi="Times New Roman" w:cs="Times New Roman"/>
          <w:sz w:val="24"/>
          <w:szCs w:val="24"/>
        </w:rPr>
        <w:t>) вы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брасывают на одну из боковых сторон, а остальных горизонтов — на другую.</w:t>
      </w:r>
    </w:p>
    <w:p w:rsidR="00F5750D" w:rsidRPr="00F5750D" w:rsidRDefault="00F5750D" w:rsidP="00F5750D">
      <w:pPr>
        <w:pStyle w:val="33"/>
        <w:spacing w:line="240" w:lineRule="auto"/>
        <w:ind w:firstLine="680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Когда почвенный разрез выкопан до нужной глубины, осто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рожно почвенным ножом или маленькой лопаткой зачищают переднюю стенку на всю глубину, чтобы придать почве то ес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тественное состояние, которое было нарушено при копке по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чвенной ямы.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После тщательного изучения окраски, механического состава и других морфологических признаков выделяют на пе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редней стенке разреза генетические горизонты, измеряют их мощность и устанавливают характер переходов между ними. С этой целью рулетку или измерительную ленту прикрепляют к передней стенке так, чтобы начало ленты совпало с поверх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ностью лесной подстилки. Каждому генетическому горизонту дается название, и описываются морфологические признаки по форме приложения № 1.</w:t>
      </w:r>
    </w:p>
    <w:p w:rsidR="00F5750D" w:rsidRPr="00F5750D" w:rsidRDefault="00F5750D" w:rsidP="00F5750D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Кроме того, в бланке описания делается схематический ри</w:t>
      </w:r>
      <w:r w:rsidRPr="00F5750D">
        <w:rPr>
          <w:sz w:val="24"/>
          <w:szCs w:val="24"/>
        </w:rPr>
        <w:softHyphen/>
        <w:t>сунок разреза или в виде мазков почвой каждого почвенного горизонта или путем наклеивания почвы на клейкую сторону лейкопластыря и дальнейшего его размещения на бланке опи</w:t>
      </w:r>
      <w:r w:rsidRPr="00F5750D">
        <w:rPr>
          <w:sz w:val="24"/>
          <w:szCs w:val="24"/>
        </w:rPr>
        <w:softHyphen/>
        <w:t>сания.</w:t>
      </w:r>
    </w:p>
    <w:p w:rsidR="00F5750D" w:rsidRPr="00F5750D" w:rsidRDefault="00F5750D" w:rsidP="00F5750D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После изучения морфологических признаков и составления полного описания почвенного разреза нужно дать название почвы, определить тип, подтип, род, вид, разновидность.</w:t>
      </w:r>
    </w:p>
    <w:p w:rsidR="00F5750D" w:rsidRPr="00F5750D" w:rsidRDefault="00F5750D" w:rsidP="00F5750D">
      <w:pPr>
        <w:keepNext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В заключение студент должен дать характеристику лесорастительных свойств данной почвы. Особо следует отметить те факторы почвообразования, которые оказали существенное влияние на образование почв и производительность лесов. Следует указать мероприятия по рациональному использова</w:t>
      </w:r>
      <w:r w:rsidRPr="00F5750D">
        <w:rPr>
          <w:rFonts w:ascii="Times New Roman" w:hAnsi="Times New Roman" w:cs="Times New Roman"/>
          <w:sz w:val="24"/>
          <w:szCs w:val="24"/>
        </w:rPr>
        <w:softHyphen/>
        <w:t xml:space="preserve">нию почв и повышению их плодородия. </w:t>
      </w:r>
    </w:p>
    <w:p w:rsidR="00F5750D" w:rsidRPr="00F5750D" w:rsidRDefault="00F5750D" w:rsidP="00F5750D">
      <w:pPr>
        <w:keepNext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По окончании работы почвенную яму необходимо аккурат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но закопать. Сначала укладывают нижние горизонты (материн</w:t>
      </w:r>
      <w:r w:rsidRPr="00F5750D">
        <w:rPr>
          <w:rFonts w:ascii="Times New Roman" w:hAnsi="Times New Roman" w:cs="Times New Roman"/>
          <w:sz w:val="24"/>
          <w:szCs w:val="24"/>
        </w:rPr>
        <w:softHyphen/>
        <w:t xml:space="preserve">скую породу, затем иллювиальный), далее - верхние </w:t>
      </w:r>
      <w:r w:rsidRPr="00F5750D">
        <w:rPr>
          <w:rFonts w:ascii="Times New Roman" w:hAnsi="Times New Roman" w:cs="Times New Roman"/>
          <w:sz w:val="24"/>
          <w:szCs w:val="24"/>
        </w:rPr>
        <w:lastRenderedPageBreak/>
        <w:t>горизон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ты, а сверху размещают лесную подстилку. Это делается для того, чтобы как можно меньше нарушалось естественное строе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ние почвенного профиля.</w:t>
      </w:r>
    </w:p>
    <w:p w:rsidR="00F5750D" w:rsidRPr="00F5750D" w:rsidRDefault="00F5750D" w:rsidP="00F5750D">
      <w:pPr>
        <w:keepNext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 выполнении практической работы нужно использо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вать материал темы 2.7 «Строение и морфологические признаки почвы».</w:t>
      </w:r>
    </w:p>
    <w:p w:rsidR="00F5750D" w:rsidRPr="00F5750D" w:rsidRDefault="00F5750D" w:rsidP="00F5750D">
      <w:pPr>
        <w:pStyle w:val="a3"/>
        <w:keepNext/>
        <w:keepLines/>
        <w:suppressLineNumbers/>
        <w:ind w:firstLine="720"/>
        <w:contextualSpacing/>
        <w:jc w:val="center"/>
        <w:rPr>
          <w:b/>
          <w:sz w:val="24"/>
          <w:szCs w:val="24"/>
        </w:rPr>
      </w:pPr>
    </w:p>
    <w:p w:rsidR="00F5750D" w:rsidRPr="00F5750D" w:rsidRDefault="00F5750D" w:rsidP="00F5750D">
      <w:pPr>
        <w:pStyle w:val="a3"/>
        <w:keepNext/>
        <w:keepLines/>
        <w:suppressLineNumbers/>
        <w:ind w:left="720"/>
        <w:contextualSpacing/>
        <w:jc w:val="center"/>
        <w:rPr>
          <w:b/>
          <w:sz w:val="24"/>
          <w:szCs w:val="24"/>
        </w:rPr>
      </w:pPr>
      <w:r w:rsidRPr="00F5750D">
        <w:rPr>
          <w:b/>
          <w:sz w:val="24"/>
          <w:szCs w:val="24"/>
        </w:rPr>
        <w:t>Примерный перечень рекомендуемых лабораторных и практических занятий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наиболее распространённых минералов и горных пород по физическим свойствам и внешним признакам.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механического состава почв простейшими методами.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количества органического вещества и гумуса в почве.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Опыты с коллоидными растворами почв. Определение суммы обменных оснований.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реакции почвы. Выявление потребности почв в известковании и гипсовании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плотности почвы  и плотности твёрдой фазы почвы. Вычисление и оценка пористости почвы.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водопроницаемости и водоподъёмности почвы.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Сокращённый анализ водной и солевой вытяжек.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минеральных удобрений по внешним признакам и с помощью качественных реакций.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доз и сроков внесения минеральных удобрений на лесохозяйственных объектах.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Изучение строения и морфологических признаков почв по монолитам и почвенным образцам.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и описание почв лесной зоны по монолитам. Разработка комплекса мероприятий по повышению плодородия лесных почв.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и описание серых лесных почв по монолитам. Чтение схем на смытость почв.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и описание чернозёмов по монолитам.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Чтение почвенной карты страны, района, области, лесхоза. Составление фрагмента почвенной карты лесхоза.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Чтение и составление агрохимических картограмм. Составление рекомендаций по внесению удобрений.</w:t>
      </w:r>
    </w:p>
    <w:p w:rsidR="00F5750D" w:rsidRPr="00F5750D" w:rsidRDefault="00F5750D" w:rsidP="00F5750D">
      <w:pPr>
        <w:pStyle w:val="a3"/>
        <w:keepNext/>
        <w:keepLines/>
        <w:suppressLineNumbers/>
        <w:contextualSpacing/>
        <w:rPr>
          <w:b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5750D">
        <w:rPr>
          <w:rFonts w:ascii="Times New Roman" w:hAnsi="Times New Roman" w:cs="Times New Roman"/>
          <w:color w:val="auto"/>
          <w:sz w:val="24"/>
          <w:szCs w:val="24"/>
        </w:rPr>
        <w:t>ОПИСАНИЕ ПОЧВЕННОГО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0D">
        <w:rPr>
          <w:rFonts w:ascii="Times New Roman" w:hAnsi="Times New Roman" w:cs="Times New Roman"/>
          <w:b/>
          <w:sz w:val="24"/>
          <w:szCs w:val="24"/>
        </w:rPr>
        <w:t>РАЗРЕЗА</w:t>
      </w:r>
    </w:p>
    <w:p w:rsid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№ почвенного разреза _________________________________________________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ab/>
      </w:r>
      <w:r w:rsidRPr="00F5750D">
        <w:rPr>
          <w:rFonts w:ascii="Times New Roman" w:hAnsi="Times New Roman" w:cs="Times New Roman"/>
          <w:sz w:val="24"/>
          <w:szCs w:val="24"/>
        </w:rPr>
        <w:tab/>
      </w:r>
      <w:r w:rsidRPr="00F5750D">
        <w:rPr>
          <w:rFonts w:ascii="Times New Roman" w:hAnsi="Times New Roman" w:cs="Times New Roman"/>
          <w:sz w:val="24"/>
          <w:szCs w:val="24"/>
        </w:rPr>
        <w:tab/>
      </w:r>
      <w:r w:rsidRPr="00F5750D">
        <w:rPr>
          <w:rFonts w:ascii="Times New Roman" w:hAnsi="Times New Roman" w:cs="Times New Roman"/>
          <w:sz w:val="24"/>
          <w:szCs w:val="24"/>
        </w:rPr>
        <w:tab/>
      </w:r>
      <w:r w:rsidRPr="00F5750D">
        <w:rPr>
          <w:rFonts w:ascii="Times New Roman" w:hAnsi="Times New Roman" w:cs="Times New Roman"/>
          <w:sz w:val="24"/>
          <w:szCs w:val="24"/>
        </w:rPr>
        <w:tab/>
        <w:t xml:space="preserve">    дата описания почвенного разреза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1. Географическое положение разреза (область, район, лесхоз, лесничество, квартал и т.д.)</w:t>
      </w:r>
    </w:p>
    <w:p w:rsid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3. Название почвы____________________________________________________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4. Материнская и подстилающие горные породы __________________________ </w:t>
      </w:r>
    </w:p>
    <w:p w:rsid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5. Вскипание с кислотой (глубина и характер) _____________________________ </w:t>
      </w:r>
    </w:p>
    <w:p w:rsid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6.Глубина разреза ____________________________________________________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7. Уровень грунтовых вод 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1"/>
        <w:gridCol w:w="1641"/>
        <w:gridCol w:w="1641"/>
        <w:gridCol w:w="1641"/>
        <w:gridCol w:w="1641"/>
        <w:gridCol w:w="1641"/>
      </w:tblGrid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Схематический рисунок раздела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Знак горизонта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Глубина залегания горизонта в см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Название горизонта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Окраска 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1"/>
        <w:gridCol w:w="2153"/>
        <w:gridCol w:w="1843"/>
        <w:gridCol w:w="1559"/>
        <w:gridCol w:w="850"/>
        <w:gridCol w:w="1800"/>
      </w:tblGrid>
      <w:tr w:rsidR="00F5750D" w:rsidRPr="00F5750D" w:rsidTr="00F5750D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Новообразования и включения</w:t>
            </w: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Механический состав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pStyle w:val="2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Влажность</w:t>
            </w: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Дополнительные замечания</w:t>
            </w: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c>
          <w:tcPr>
            <w:tcW w:w="1641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20. Описание растительности: 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Древесный полог _____________________________________________________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Подлесок ____________________________________________________________ ____________________________________________________________________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Травяной и моховой покров ____________________________________________ _____________________________________________________________________________________________________________________________________________________________________________________________________________ 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Возобновление _______________________________________________________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21. Тип леса _________________________________________________________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22. Общее заключение о лесорастительных свойствах почвы ________________________________________________________________________________________________________________________________________ ________________________________________________________________________________________________________________________________________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ab/>
        <w:t xml:space="preserve">Подпись ________________________________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ab/>
      </w:r>
      <w:r w:rsidRPr="00F5750D">
        <w:rPr>
          <w:rFonts w:ascii="Times New Roman" w:hAnsi="Times New Roman" w:cs="Times New Roman"/>
          <w:sz w:val="24"/>
          <w:szCs w:val="24"/>
        </w:rPr>
        <w:tab/>
      </w:r>
      <w:r w:rsidRPr="00F5750D">
        <w:rPr>
          <w:rFonts w:ascii="Times New Roman" w:hAnsi="Times New Roman" w:cs="Times New Roman"/>
          <w:sz w:val="24"/>
          <w:szCs w:val="24"/>
        </w:rPr>
        <w:tab/>
      </w:r>
      <w:r w:rsidRPr="00F5750D">
        <w:rPr>
          <w:rFonts w:ascii="Times New Roman" w:hAnsi="Times New Roman" w:cs="Times New Roman"/>
          <w:sz w:val="24"/>
          <w:szCs w:val="24"/>
        </w:rPr>
        <w:tab/>
        <w:t>(полная и разборчивая)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5750D" w:rsidRPr="00F5750D">
          <w:footerReference w:type="even" r:id="rId22"/>
          <w:footerReference w:type="default" r:id="rId23"/>
          <w:pgSz w:w="11900" w:h="16820"/>
          <w:pgMar w:top="1134" w:right="1134" w:bottom="1134" w:left="1134" w:header="720" w:footer="720" w:gutter="0"/>
          <w:paperSrc w:first="1621" w:other="1621"/>
          <w:cols w:space="60"/>
          <w:noEndnote/>
          <w:titlePg/>
        </w:sect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750D">
        <w:rPr>
          <w:rFonts w:ascii="Times New Roman" w:hAnsi="Times New Roman" w:cs="Times New Roman"/>
          <w:b w:val="0"/>
          <w:color w:val="auto"/>
          <w:sz w:val="24"/>
          <w:szCs w:val="24"/>
        </w:rPr>
        <w:t>Нормы азотных удобрений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402"/>
        <w:gridCol w:w="2268"/>
        <w:gridCol w:w="2410"/>
        <w:gridCol w:w="1559"/>
        <w:gridCol w:w="1559"/>
        <w:gridCol w:w="1493"/>
      </w:tblGrid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Почвенно-климатические зоны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2268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Механический состав почвы</w:t>
            </w:r>
          </w:p>
        </w:tc>
        <w:tc>
          <w:tcPr>
            <w:tcW w:w="2410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Выращиваемые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</w:tc>
        <w:tc>
          <w:tcPr>
            <w:tcW w:w="4611" w:type="dxa"/>
            <w:gridSpan w:val="3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Нормы азотных удобрений в кг/га д.в. с учётом содержания гумуса в почве, %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подзолистые, дерново-подзолистые, дерновые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120 – 150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100 – 120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80 – 100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160 – 180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140 – 160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Северная лесостепь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светло-серые, серые, тёмно-серые, чернозёмы оподзоленные, чернозёмы выщелоченные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90 – 110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80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90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90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70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Южная лесостепь и северная 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чернозёмы типичные, обыкновенные, южные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хвойные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140 – 160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100 - 120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Сухая степь и полупустыня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тёмно-каштановые, каштановые, светло-каштановые, бурые, пустынно-степные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80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</w:tr>
    </w:tbl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pStyle w:val="2"/>
        <w:keepLines w:val="0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750D">
        <w:rPr>
          <w:rFonts w:ascii="Times New Roman" w:hAnsi="Times New Roman" w:cs="Times New Roman"/>
          <w:b w:val="0"/>
          <w:color w:val="auto"/>
          <w:sz w:val="24"/>
          <w:szCs w:val="24"/>
        </w:rPr>
        <w:t>Нормы фосфорных удобрений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402"/>
        <w:gridCol w:w="2268"/>
        <w:gridCol w:w="2410"/>
        <w:gridCol w:w="1559"/>
        <w:gridCol w:w="1559"/>
        <w:gridCol w:w="1493"/>
      </w:tblGrid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Почвенно-климатические зоны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pStyle w:val="2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Почвы</w:t>
            </w:r>
          </w:p>
        </w:tc>
        <w:tc>
          <w:tcPr>
            <w:tcW w:w="2268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Механический состав почвы</w:t>
            </w:r>
          </w:p>
        </w:tc>
        <w:tc>
          <w:tcPr>
            <w:tcW w:w="2410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Выращиваемые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</w:tc>
        <w:tc>
          <w:tcPr>
            <w:tcW w:w="4611" w:type="dxa"/>
            <w:gridSpan w:val="3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Нормы фосфорных удобрений в кг/га д.в. с учётом обеспеченности почв РО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подзолистые, дерново-подзолистые, дерновые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140 – 180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4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Во всех зонах в рядки при посеве: 15-20 под хвойные, 20-30 под лиственные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160 – 200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Северная лесостепь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светло-серые, серые, тёмно-серые, чернозёмы оподзоленные, чернозёмы выщелоченные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150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150 – 180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Южная лесостепь и северная 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чернозёмы типичные, обыкновенные, южные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хвойные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140 – 160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Сухая степь и полупустыня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тёмно-каштановые, каштановые, светло-каштановые, бурые, пустынно-степные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80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90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pStyle w:val="2"/>
        <w:keepLines w:val="0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750D">
        <w:rPr>
          <w:rFonts w:ascii="Times New Roman" w:hAnsi="Times New Roman" w:cs="Times New Roman"/>
          <w:b w:val="0"/>
          <w:color w:val="auto"/>
          <w:sz w:val="24"/>
          <w:szCs w:val="24"/>
        </w:rPr>
        <w:t>Норма калийных удобрений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402"/>
        <w:gridCol w:w="2268"/>
        <w:gridCol w:w="2410"/>
        <w:gridCol w:w="2268"/>
        <w:gridCol w:w="2343"/>
      </w:tblGrid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Почвенно-климатические зоны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2268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Механический состав почвы</w:t>
            </w:r>
          </w:p>
        </w:tc>
        <w:tc>
          <w:tcPr>
            <w:tcW w:w="2410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Выращиваемые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</w:tc>
        <w:tc>
          <w:tcPr>
            <w:tcW w:w="4611" w:type="dxa"/>
            <w:gridSpan w:val="2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Нормы калийных удобрений в кг/га д.в. с учётом обеспеченности почв КО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подзолистые, дерново-подзолистые, дерновые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90 – 120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80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Северная лесостепь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светло-серые, серые, тёмно-серые, чернозёмы оподзоленные, чернозёмы выщелоченные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90 – 110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90 – 110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80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80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90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90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Южная лесостепь и северная 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чернозёмы типичные, обыкновенные, южные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хвойные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70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70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80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80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Сухая степь и полупустыня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тёмно-каштановые, каштановые, светло-каштановые, бурые, пустынно-степные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80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30 – 40    </w:t>
            </w:r>
          </w:p>
        </w:tc>
      </w:tr>
    </w:tbl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5750D" w:rsidRPr="00F5750D">
          <w:pgSz w:w="16840" w:h="11907" w:orient="landscape" w:code="9"/>
          <w:pgMar w:top="1134" w:right="1134" w:bottom="1134" w:left="1134" w:header="720" w:footer="720" w:gutter="0"/>
          <w:paperSrc w:first="13139" w:other="13139"/>
          <w:cols w:space="60"/>
          <w:noEndnote/>
        </w:sect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5750D" w:rsidRPr="00F5750D" w:rsidRDefault="00F5750D" w:rsidP="00F5750D">
      <w:pPr>
        <w:pStyle w:val="2"/>
        <w:keepLines w:val="0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750D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 действующего вещества в удобрениях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067"/>
        <w:gridCol w:w="3285"/>
      </w:tblGrid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Удобрение 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Действующее вещество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действующего вещества в %</w:t>
            </w:r>
          </w:p>
        </w:tc>
      </w:tr>
      <w:tr w:rsidR="00F5750D" w:rsidRPr="00F5750D" w:rsidTr="001745AC">
        <w:trPr>
          <w:cantSplit/>
        </w:trPr>
        <w:tc>
          <w:tcPr>
            <w:tcW w:w="9855" w:type="dxa"/>
            <w:gridSpan w:val="3"/>
          </w:tcPr>
          <w:p w:rsidR="00F5750D" w:rsidRPr="00F5750D" w:rsidRDefault="00F5750D" w:rsidP="00F5750D">
            <w:pPr>
              <w:keepNext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i/>
                <w:sz w:val="24"/>
                <w:szCs w:val="24"/>
              </w:rPr>
              <w:t>Азотные удобрения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1. Аммиак жидкий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2. Аммиак водный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16,0 – 20,5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3. Сульфат аммония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4. Селитра натриевая 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5. Селитра кальциевая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6. Селитра аммиачная 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33,6 – 34,8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7. Карбамид (мочевина)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8. Хлористый аммоний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5750D" w:rsidRPr="00F5750D" w:rsidTr="001745AC">
        <w:trPr>
          <w:cantSplit/>
        </w:trPr>
        <w:tc>
          <w:tcPr>
            <w:tcW w:w="9855" w:type="dxa"/>
            <w:gridSpan w:val="3"/>
          </w:tcPr>
          <w:p w:rsidR="00F5750D" w:rsidRPr="00F5750D" w:rsidRDefault="00F5750D" w:rsidP="00F5750D">
            <w:pPr>
              <w:keepNext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i/>
                <w:sz w:val="24"/>
                <w:szCs w:val="24"/>
              </w:rPr>
              <w:t>Фосфорные удобрения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9. Простой суперфосфат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оксид фосфора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10. Двойной гранулированный суперфосфат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45,0 – 50,0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11. Двойной порошковидный суперфосфат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12. фосфоритная мука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19,0 – 30,0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13. Преципитат удобрительный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F5750D" w:rsidRPr="00F5750D" w:rsidTr="001745AC">
        <w:trPr>
          <w:cantSplit/>
        </w:trPr>
        <w:tc>
          <w:tcPr>
            <w:tcW w:w="9855" w:type="dxa"/>
            <w:gridSpan w:val="3"/>
          </w:tcPr>
          <w:p w:rsidR="00F5750D" w:rsidRPr="00F5750D" w:rsidRDefault="00F5750D" w:rsidP="00F5750D">
            <w:pPr>
              <w:keepNext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i/>
                <w:sz w:val="24"/>
                <w:szCs w:val="24"/>
              </w:rPr>
              <w:t>Калийные удобрения</w:t>
            </w:r>
          </w:p>
        </w:tc>
      </w:tr>
      <w:tr w:rsidR="00F5750D" w:rsidRPr="00F5750D" w:rsidTr="001745AC">
        <w:trPr>
          <w:trHeight w:val="411"/>
        </w:trPr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14. Калий хлористый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58,0 – 62,0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15. Соль калийная смешанная 40%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16. Сульфат калия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46,0 – 50,0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17. Сильвинит молотый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18. Калимагнезия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19. Каинит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750D" w:rsidRPr="00F5750D" w:rsidTr="001745AC">
        <w:trPr>
          <w:cantSplit/>
        </w:trPr>
        <w:tc>
          <w:tcPr>
            <w:tcW w:w="9855" w:type="dxa"/>
            <w:gridSpan w:val="3"/>
          </w:tcPr>
          <w:p w:rsidR="00F5750D" w:rsidRPr="00F5750D" w:rsidRDefault="00F5750D" w:rsidP="00F5750D">
            <w:pPr>
              <w:keepNext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i/>
                <w:sz w:val="24"/>
                <w:szCs w:val="24"/>
              </w:rPr>
              <w:t>Известковые материалы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20. Известняковая мука (молотый известняк)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О + М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85 – 100 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21. Доломитовая мука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 пересчёте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95 – 108 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22. Известковый туф (ключевая известь)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 СаСО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75 – 95 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23. Жжёная гашёная известь (пушёнка)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 СаСО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до 135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24. Гажа (озёрная известь)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 СаСО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25. Цементная пыль 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 СаСО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90 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26. Жжёная негашёная известь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 СаСО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до 178</w:t>
            </w:r>
          </w:p>
        </w:tc>
      </w:tr>
    </w:tbl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750D" w:rsidRPr="00F5750D" w:rsidSect="00B5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5D" w:rsidRDefault="0054785D" w:rsidP="006B1191">
      <w:pPr>
        <w:spacing w:after="0" w:line="240" w:lineRule="auto"/>
      </w:pPr>
      <w:r>
        <w:separator/>
      </w:r>
    </w:p>
  </w:endnote>
  <w:endnote w:type="continuationSeparator" w:id="1">
    <w:p w:rsidR="0054785D" w:rsidRDefault="0054785D" w:rsidP="006B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30" w:rsidRDefault="00E81A3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51</w:t>
    </w:r>
    <w:r>
      <w:rPr>
        <w:rStyle w:val="ab"/>
      </w:rPr>
      <w:fldChar w:fldCharType="end"/>
    </w:r>
  </w:p>
  <w:p w:rsidR="00E81A30" w:rsidRDefault="00E81A3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30" w:rsidRDefault="00E81A3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1922">
      <w:rPr>
        <w:rStyle w:val="ab"/>
        <w:noProof/>
      </w:rPr>
      <w:t>27</w:t>
    </w:r>
    <w:r>
      <w:rPr>
        <w:rStyle w:val="ab"/>
      </w:rPr>
      <w:fldChar w:fldCharType="end"/>
    </w:r>
  </w:p>
  <w:p w:rsidR="00E81A30" w:rsidRDefault="00E81A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5D" w:rsidRDefault="0054785D" w:rsidP="006B1191">
      <w:pPr>
        <w:spacing w:after="0" w:line="240" w:lineRule="auto"/>
      </w:pPr>
      <w:r>
        <w:separator/>
      </w:r>
    </w:p>
  </w:footnote>
  <w:footnote w:type="continuationSeparator" w:id="1">
    <w:p w:rsidR="0054785D" w:rsidRDefault="0054785D" w:rsidP="006B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965"/>
    <w:multiLevelType w:val="hybridMultilevel"/>
    <w:tmpl w:val="4002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7192"/>
    <w:multiLevelType w:val="hybridMultilevel"/>
    <w:tmpl w:val="6B0AF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4F7B"/>
    <w:multiLevelType w:val="hybridMultilevel"/>
    <w:tmpl w:val="9E0E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765EE"/>
    <w:multiLevelType w:val="hybridMultilevel"/>
    <w:tmpl w:val="AD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34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6A4E6C"/>
    <w:multiLevelType w:val="hybridMultilevel"/>
    <w:tmpl w:val="D6F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22C5D"/>
    <w:multiLevelType w:val="singleLevel"/>
    <w:tmpl w:val="5D6C53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CB6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F94"/>
    <w:rsid w:val="00017B5D"/>
    <w:rsid w:val="0002516A"/>
    <w:rsid w:val="000D4430"/>
    <w:rsid w:val="001745AC"/>
    <w:rsid w:val="00182E32"/>
    <w:rsid w:val="002D2D79"/>
    <w:rsid w:val="002D6132"/>
    <w:rsid w:val="00351A7E"/>
    <w:rsid w:val="004D1FB0"/>
    <w:rsid w:val="004F6063"/>
    <w:rsid w:val="0054785D"/>
    <w:rsid w:val="005C5C1E"/>
    <w:rsid w:val="00635980"/>
    <w:rsid w:val="00661718"/>
    <w:rsid w:val="006B1191"/>
    <w:rsid w:val="007441E0"/>
    <w:rsid w:val="007F0AB5"/>
    <w:rsid w:val="007F2F94"/>
    <w:rsid w:val="00831922"/>
    <w:rsid w:val="0084389E"/>
    <w:rsid w:val="008B4D3E"/>
    <w:rsid w:val="009B5E8B"/>
    <w:rsid w:val="00A3102B"/>
    <w:rsid w:val="00B06369"/>
    <w:rsid w:val="00B35465"/>
    <w:rsid w:val="00B50937"/>
    <w:rsid w:val="00BF2801"/>
    <w:rsid w:val="00C21B35"/>
    <w:rsid w:val="00D361D9"/>
    <w:rsid w:val="00DC334D"/>
    <w:rsid w:val="00E16BCF"/>
    <w:rsid w:val="00E51335"/>
    <w:rsid w:val="00E81A30"/>
    <w:rsid w:val="00EF47BC"/>
    <w:rsid w:val="00F43BDD"/>
    <w:rsid w:val="00F5750D"/>
    <w:rsid w:val="00FA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F2F94"/>
    <w:pPr>
      <w:keepNext/>
      <w:keepLines/>
      <w:suppressLineNumber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2F9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7F2F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2F9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A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6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6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FA67E9"/>
    <w:pPr>
      <w:spacing w:after="0" w:line="240" w:lineRule="auto"/>
    </w:pPr>
  </w:style>
  <w:style w:type="paragraph" w:styleId="31">
    <w:name w:val="Body Text 3"/>
    <w:basedOn w:val="a"/>
    <w:link w:val="32"/>
    <w:uiPriority w:val="99"/>
    <w:semiHidden/>
    <w:unhideWhenUsed/>
    <w:rsid w:val="009B5E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B5E8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B4D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4D3E"/>
  </w:style>
  <w:style w:type="paragraph" w:styleId="a6">
    <w:name w:val="Block Text"/>
    <w:basedOn w:val="a"/>
    <w:semiHidden/>
    <w:rsid w:val="008B4D3E"/>
    <w:pPr>
      <w:keepNext/>
      <w:keepLines/>
      <w:suppressLineNumbers/>
      <w:spacing w:before="180" w:after="0" w:line="240" w:lineRule="auto"/>
      <w:ind w:left="360"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59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 Indent"/>
    <w:basedOn w:val="a"/>
    <w:link w:val="a8"/>
    <w:uiPriority w:val="99"/>
    <w:semiHidden/>
    <w:unhideWhenUsed/>
    <w:rsid w:val="0063598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980"/>
  </w:style>
  <w:style w:type="paragraph" w:styleId="33">
    <w:name w:val="Body Text Indent 3"/>
    <w:basedOn w:val="a"/>
    <w:link w:val="34"/>
    <w:uiPriority w:val="99"/>
    <w:semiHidden/>
    <w:unhideWhenUsed/>
    <w:rsid w:val="00F5750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5750D"/>
    <w:rPr>
      <w:sz w:val="16"/>
      <w:szCs w:val="16"/>
    </w:rPr>
  </w:style>
  <w:style w:type="paragraph" w:styleId="a9">
    <w:name w:val="footer"/>
    <w:basedOn w:val="a"/>
    <w:link w:val="aa"/>
    <w:semiHidden/>
    <w:rsid w:val="00F575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F5750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semiHidden/>
    <w:rsid w:val="00F5750D"/>
  </w:style>
  <w:style w:type="paragraph" w:styleId="ac">
    <w:name w:val="List Paragraph"/>
    <w:basedOn w:val="a"/>
    <w:uiPriority w:val="34"/>
    <w:qFormat/>
    <w:rsid w:val="00F5750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3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CD26-E64D-457C-A903-982059F1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8329</Words>
  <Characters>47477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Dvoinikov</dc:creator>
  <cp:keywords/>
  <dc:description/>
  <cp:lastModifiedBy>Elena</cp:lastModifiedBy>
  <cp:revision>12</cp:revision>
  <cp:lastPrinted>2013-10-17T10:13:00Z</cp:lastPrinted>
  <dcterms:created xsi:type="dcterms:W3CDTF">2013-09-26T08:38:00Z</dcterms:created>
  <dcterms:modified xsi:type="dcterms:W3CDTF">2013-10-17T10:14:00Z</dcterms:modified>
</cp:coreProperties>
</file>