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39" w:rsidRPr="00DE28EC" w:rsidRDefault="00491F39" w:rsidP="00491F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28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ДЕПАРТАМЕНТ ОБРАЗОВАНИЯ ЯРОСЛАВСКОЙ ОБЛАСТИ</w:t>
      </w:r>
    </w:p>
    <w:p w:rsidR="00491F39" w:rsidRPr="00DE28EC" w:rsidRDefault="00491F39" w:rsidP="00491F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E28E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491F39" w:rsidRPr="00DE28EC" w:rsidRDefault="00491F39" w:rsidP="00491F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28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(ГПОУ ЯО Рыбинский лесотехнический колледж)</w:t>
      </w:r>
    </w:p>
    <w:p w:rsidR="00491F39" w:rsidRPr="00DE28EC" w:rsidRDefault="00491F39" w:rsidP="00491F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1F39" w:rsidRPr="00DE28EC" w:rsidRDefault="00491F39" w:rsidP="00491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F39" w:rsidRPr="00DE28EC" w:rsidRDefault="00323104" w:rsidP="00491F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-508914</wp:posOffset>
            </wp:positionH>
            <wp:positionV relativeFrom="paragraph">
              <wp:posOffset>0</wp:posOffset>
            </wp:positionV>
            <wp:extent cx="6464580" cy="1409700"/>
            <wp:effectExtent l="19050" t="0" r="0" b="0"/>
            <wp:wrapNone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5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F39" w:rsidRPr="00DE28EC">
        <w:rPr>
          <w:rFonts w:ascii="Times New Roman" w:hAnsi="Times New Roman" w:cs="Times New Roman"/>
        </w:rPr>
        <w:t>РАССМОТРЕН</w:t>
      </w:r>
      <w:r w:rsidR="00491F39">
        <w:rPr>
          <w:rFonts w:ascii="Times New Roman" w:hAnsi="Times New Roman" w:cs="Times New Roman"/>
        </w:rPr>
        <w:t>О</w:t>
      </w:r>
      <w:r w:rsidR="00491F39" w:rsidRPr="00DE28EC">
        <w:rPr>
          <w:rFonts w:ascii="Times New Roman" w:hAnsi="Times New Roman" w:cs="Times New Roman"/>
        </w:rPr>
        <w:t xml:space="preserve">                                                                                          УТВЕРЖДАЮ:</w:t>
      </w:r>
    </w:p>
    <w:p w:rsidR="00491F39" w:rsidRPr="00DE28EC" w:rsidRDefault="00491F39" w:rsidP="00491F39">
      <w:pPr>
        <w:spacing w:after="0" w:line="240" w:lineRule="auto"/>
        <w:rPr>
          <w:rFonts w:ascii="Times New Roman" w:hAnsi="Times New Roman" w:cs="Times New Roman"/>
        </w:rPr>
      </w:pPr>
      <w:r w:rsidRPr="00DE28EC"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  директор ГПОУ ЯО </w:t>
      </w:r>
    </w:p>
    <w:p w:rsidR="00491F39" w:rsidRPr="00DE28EC" w:rsidRDefault="00491F39" w:rsidP="00491F3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E28EC">
        <w:rPr>
          <w:rFonts w:ascii="Times New Roman" w:hAnsi="Times New Roman" w:cs="Times New Roman"/>
        </w:rPr>
        <w:t xml:space="preserve">Рыбинского </w:t>
      </w:r>
      <w:r w:rsidRPr="00DE28EC">
        <w:rPr>
          <w:rFonts w:ascii="Times New Roman" w:hAnsi="Times New Roman" w:cs="Times New Roman"/>
          <w:bCs/>
          <w:color w:val="000000"/>
        </w:rPr>
        <w:t>лесотехнического</w:t>
      </w:r>
      <w:r w:rsidRPr="00DE28EC">
        <w:rPr>
          <w:rFonts w:ascii="Times New Roman" w:hAnsi="Times New Roman" w:cs="Times New Roman"/>
        </w:rPr>
        <w:t xml:space="preserve">                                                      Рыбинский </w:t>
      </w:r>
      <w:r w:rsidRPr="00DE28EC">
        <w:rPr>
          <w:rFonts w:ascii="Times New Roman" w:hAnsi="Times New Roman" w:cs="Times New Roman"/>
          <w:bCs/>
          <w:color w:val="000000"/>
        </w:rPr>
        <w:t>лесотехнический</w:t>
      </w:r>
      <w:r w:rsidRPr="00DE28EC">
        <w:rPr>
          <w:rFonts w:ascii="Times New Roman" w:hAnsi="Times New Roman" w:cs="Times New Roman"/>
        </w:rPr>
        <w:t xml:space="preserve">                                                           </w:t>
      </w:r>
      <w:r w:rsidRPr="00DE28EC">
        <w:rPr>
          <w:rFonts w:ascii="Times New Roman" w:hAnsi="Times New Roman" w:cs="Times New Roman"/>
          <w:bCs/>
          <w:color w:val="000000"/>
        </w:rPr>
        <w:t>колледжа                                                                                                             колледж</w:t>
      </w:r>
      <w:r w:rsidRPr="00DE28EC">
        <w:rPr>
          <w:rFonts w:ascii="Times New Roman" w:hAnsi="Times New Roman" w:cs="Times New Roman"/>
        </w:rPr>
        <w:t xml:space="preserve"> </w:t>
      </w:r>
      <w:proofErr w:type="gramEnd"/>
    </w:p>
    <w:p w:rsidR="00491F39" w:rsidRPr="00DE28EC" w:rsidRDefault="00491F39" w:rsidP="00491F39">
      <w:pPr>
        <w:spacing w:after="0" w:line="240" w:lineRule="auto"/>
        <w:rPr>
          <w:rFonts w:ascii="Times New Roman" w:hAnsi="Times New Roman" w:cs="Times New Roman"/>
        </w:rPr>
      </w:pPr>
      <w:r w:rsidRPr="00DE28EC">
        <w:rPr>
          <w:rFonts w:ascii="Times New Roman" w:hAnsi="Times New Roman" w:cs="Times New Roman"/>
        </w:rPr>
        <w:t xml:space="preserve">Протокол № ____                                                                                                                                                                   от _____________ 20___ г.                                                                                                                                           ___________________                                                                               __________________    </w:t>
      </w:r>
    </w:p>
    <w:p w:rsidR="002F340A" w:rsidRPr="00273C8A" w:rsidRDefault="00491F39" w:rsidP="004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E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DE28EC">
        <w:rPr>
          <w:rFonts w:ascii="Times New Roman" w:hAnsi="Times New Roman" w:cs="Times New Roman"/>
        </w:rPr>
        <w:t>Шаров В. Н.</w:t>
      </w:r>
    </w:p>
    <w:p w:rsidR="002F340A" w:rsidRPr="00273C8A" w:rsidRDefault="002F340A" w:rsidP="002F340A">
      <w:pPr>
        <w:spacing w:before="10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40A" w:rsidRPr="00273C8A" w:rsidRDefault="002F340A" w:rsidP="002F3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8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91F3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23104">
        <w:rPr>
          <w:rFonts w:ascii="Times New Roman" w:hAnsi="Times New Roman" w:cs="Times New Roman"/>
          <w:b/>
          <w:sz w:val="24"/>
          <w:szCs w:val="24"/>
        </w:rPr>
        <w:t>27</w:t>
      </w:r>
    </w:p>
    <w:p w:rsidR="002F340A" w:rsidRDefault="002F340A" w:rsidP="002F3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8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МЕТОДИЧЕСКОМ СОВЕТЕ </w:t>
      </w:r>
    </w:p>
    <w:p w:rsidR="002F340A" w:rsidRPr="00491F39" w:rsidRDefault="00491F39" w:rsidP="002F3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ГПОУ ЯО РЫБИНСКИЙ ЛЕСОТЕХНИЧЕСКИЙ КОЛЛЕДЖ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</w:p>
    <w:p w:rsidR="002F340A" w:rsidRDefault="002F340A" w:rsidP="002F340A">
      <w:pPr>
        <w:pStyle w:val="a3"/>
        <w:spacing w:before="0" w:beforeAutospacing="0" w:after="0" w:afterAutospacing="0"/>
        <w:jc w:val="both"/>
      </w:pPr>
    </w:p>
    <w:p w:rsidR="002F340A" w:rsidRPr="00273C8A" w:rsidRDefault="002F340A" w:rsidP="002F340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273C8A">
        <w:rPr>
          <w:b/>
        </w:rPr>
        <w:t>Общие положения</w:t>
      </w:r>
      <w:r>
        <w:rPr>
          <w:b/>
        </w:rPr>
        <w:t>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 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 xml:space="preserve">1.1.  Методический Совет (далее – Совет) </w:t>
      </w:r>
      <w:r w:rsidR="00491F39" w:rsidRPr="00491F39">
        <w:rPr>
          <w:bCs/>
          <w:color w:val="000000"/>
        </w:rPr>
        <w:t>ГПОУ ЯО Рыбинский лесотехнический колледж</w:t>
      </w:r>
      <w:r>
        <w:t xml:space="preserve"> является постоянно действующим совещательным органом </w:t>
      </w:r>
      <w:r w:rsidR="00491F39">
        <w:t>колледж</w:t>
      </w:r>
      <w:r>
        <w:t>а, целью которого является управление качеством образовательного процесса и профессиональной подготовкой по специальностям среднего профессионального образования в соответствии с требованиями Федерального государственного образовательного стандарта.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1.2. В своей деятельности Совет руководствуется:</w:t>
      </w:r>
    </w:p>
    <w:p w:rsidR="002F340A" w:rsidRDefault="002F340A" w:rsidP="002F340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Законом РФ «Об образовании»</w:t>
      </w:r>
      <w:r w:rsidR="00491F39">
        <w:t xml:space="preserve"> (с изменениями)</w:t>
      </w:r>
      <w:r>
        <w:t>;</w:t>
      </w:r>
    </w:p>
    <w:p w:rsidR="002F340A" w:rsidRDefault="004E248F" w:rsidP="002F340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Уставом </w:t>
      </w:r>
      <w:r w:rsidR="00491F39" w:rsidRPr="00491F39">
        <w:rPr>
          <w:bCs/>
          <w:color w:val="000000"/>
        </w:rPr>
        <w:t>ГПОУ ЯО Рыбинский лесотехнический колледж</w:t>
      </w:r>
      <w:r w:rsidR="002F340A">
        <w:t>;</w:t>
      </w:r>
    </w:p>
    <w:p w:rsidR="002F340A" w:rsidRDefault="004E248F" w:rsidP="002F340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Коллективным договором </w:t>
      </w:r>
      <w:r w:rsidR="00491F39" w:rsidRPr="00491F39">
        <w:rPr>
          <w:bCs/>
          <w:color w:val="000000"/>
        </w:rPr>
        <w:t>ГПОУ ЯО Рыбинский лесотехнический колледж</w:t>
      </w:r>
      <w:r w:rsidR="002F340A">
        <w:t>;</w:t>
      </w:r>
    </w:p>
    <w:p w:rsidR="002F340A" w:rsidRDefault="002F340A" w:rsidP="002F340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приказами и распоряжениями директора </w:t>
      </w:r>
      <w:r w:rsidR="00491F39">
        <w:t>колледжа</w:t>
      </w:r>
      <w:r>
        <w:t>;</w:t>
      </w:r>
    </w:p>
    <w:p w:rsidR="002F340A" w:rsidRDefault="002F340A" w:rsidP="002F340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решениями педагогического Совета;</w:t>
      </w:r>
    </w:p>
    <w:p w:rsidR="002F340A" w:rsidRDefault="002F340A" w:rsidP="002F340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настоящим Положением.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1.3. Совет формируется из председателей цикловых комиссий, заместител</w:t>
      </w:r>
      <w:r w:rsidR="00491F39">
        <w:t>я</w:t>
      </w:r>
      <w:r>
        <w:t xml:space="preserve"> директора </w:t>
      </w:r>
      <w:r w:rsidR="00491F39">
        <w:t>по учебной работе</w:t>
      </w:r>
      <w:r>
        <w:t xml:space="preserve">, </w:t>
      </w:r>
      <w:r w:rsidR="00A74229">
        <w:t>заведующ</w:t>
      </w:r>
      <w:r w:rsidR="00681215">
        <w:t>ей</w:t>
      </w:r>
      <w:r w:rsidR="00A74229">
        <w:t xml:space="preserve"> </w:t>
      </w:r>
      <w:r w:rsidR="00681215">
        <w:t xml:space="preserve">заочным </w:t>
      </w:r>
      <w:r w:rsidR="00A74229">
        <w:t>отделени</w:t>
      </w:r>
      <w:r w:rsidR="00681215">
        <w:t>ем</w:t>
      </w:r>
      <w:r>
        <w:t>, методи</w:t>
      </w:r>
      <w:r w:rsidR="004E248F">
        <w:t>ст</w:t>
      </w:r>
      <w:r w:rsidR="00681215">
        <w:t>а, руководителя по воспитательной работе, педагога-психолога</w:t>
      </w:r>
      <w:r>
        <w:t>. Руководство Советом осуществляется заместителем директора по учебной работе.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 xml:space="preserve">1.4. Методический Совет создается, реорганизуется и упраздняется приказом директора </w:t>
      </w:r>
      <w:r w:rsidR="00681215">
        <w:t>колледжа</w:t>
      </w:r>
      <w:r>
        <w:t>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1.5.  Работа в Совете выполняется ее членами на общественных началах.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 </w:t>
      </w:r>
    </w:p>
    <w:p w:rsidR="00681215" w:rsidRDefault="00681215" w:rsidP="002F340A">
      <w:pPr>
        <w:pStyle w:val="a3"/>
        <w:spacing w:before="0" w:beforeAutospacing="0" w:after="0" w:afterAutospacing="0"/>
        <w:jc w:val="both"/>
      </w:pPr>
    </w:p>
    <w:p w:rsidR="002F340A" w:rsidRDefault="002F340A" w:rsidP="002F340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273C8A">
        <w:rPr>
          <w:b/>
        </w:rPr>
        <w:t>Задачи методического Совета.</w:t>
      </w:r>
    </w:p>
    <w:p w:rsidR="002F340A" w:rsidRPr="00273C8A" w:rsidRDefault="002F340A" w:rsidP="002F340A">
      <w:pPr>
        <w:pStyle w:val="a3"/>
        <w:spacing w:before="0" w:beforeAutospacing="0" w:after="0" w:afterAutospacing="0"/>
        <w:ind w:left="720"/>
        <w:rPr>
          <w:b/>
        </w:rPr>
      </w:pP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2.1. Основными задачами Совета являются: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рассмотрение и корректировка основных образовательных программ по специальностям, а также рабочих учебных планов;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координация работы цикловых комиссий по формированию и реализации основной образовательной программы по специальности;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разработка рекомендаций и предложений по корректировке учебных планов и программ в соответствии с изменяющимися требованиями директивных органов, потребностями рынка труда;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lastRenderedPageBreak/>
        <w:t>экспертиза рабочих учебных программ дисциплин, модулей, с точки зрения их соответствия требованиям Федерального государственного образовательного стандарта, по реализуемым специальностям подготовки в учебном заведении;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рассмотрение учебно-методических комплексов по дисциплинам рабочего учебного плана;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экспертиза и утверждение тестовых заданий для оценки уровня учебных достижений (знаний, умений, навыков, компетенций) студентов по преподаваемым дисциплинам, модулям;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анализ обеспеченности учебно-методической литературой, программами, аудиовизуальными и мультимедийными пособиями учебных дисциплин, МДК, профессиональных модулей;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разработка предложений по формированию тематики и активизации научно-исследовательской работы преподавателей и студентов;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установление связей и обмен опытом работы с другими образовательными учреждениями среднего профессионального образования и научно-методическими центрами;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изучение и обобщение передового опыта преподавателей </w:t>
      </w:r>
      <w:r w:rsidR="00681215">
        <w:t>колледжа</w:t>
      </w:r>
      <w:r>
        <w:t xml:space="preserve"> и других образовательных учреждений, в т.ч. по развитию современных активных форм организации учебного процесса;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разработка предложений по повышению квалификации преподавателей, особенно молодых; разработка предложений  и  проведение  смотров-конкурсов: преподаватель года; лучший кабинет; лучшая методическая разработка; лучший классный руководитель; лучшая группа и др.;</w:t>
      </w:r>
    </w:p>
    <w:p w:rsidR="002F340A" w:rsidRDefault="002F340A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разработка и внесение предложений по вопросам материального и морального поощре</w:t>
      </w:r>
      <w:r w:rsidR="00681215">
        <w:t>ния отличившихся преподавателей;</w:t>
      </w:r>
    </w:p>
    <w:p w:rsidR="00681215" w:rsidRDefault="00681215" w:rsidP="002F340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совершенствование системы проведения профориентационной работы.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 </w:t>
      </w:r>
    </w:p>
    <w:p w:rsidR="00681215" w:rsidRDefault="00681215" w:rsidP="002F340A">
      <w:pPr>
        <w:pStyle w:val="a3"/>
        <w:spacing w:before="0" w:beforeAutospacing="0" w:after="0" w:afterAutospacing="0"/>
        <w:jc w:val="both"/>
      </w:pPr>
    </w:p>
    <w:p w:rsidR="002F340A" w:rsidRDefault="002F340A" w:rsidP="002F340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C54C8C">
        <w:rPr>
          <w:b/>
        </w:rPr>
        <w:t>Организация деятельности и полномочия методического Совета</w:t>
      </w:r>
      <w:r>
        <w:rPr>
          <w:b/>
        </w:rPr>
        <w:t>.</w:t>
      </w:r>
    </w:p>
    <w:p w:rsidR="002F340A" w:rsidRPr="00C54C8C" w:rsidRDefault="002F340A" w:rsidP="002F340A">
      <w:pPr>
        <w:pStyle w:val="a3"/>
        <w:spacing w:before="0" w:beforeAutospacing="0" w:after="0" w:afterAutospacing="0"/>
        <w:ind w:left="720"/>
        <w:rPr>
          <w:b/>
        </w:rPr>
      </w:pP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 xml:space="preserve">3.1. Работа Совета осуществляется на основании текущих и перспективных планов, разрабатываемых с учетом директивных документов Минобразования и науки РФ, региональных органов образования, приказов и распоряжений директора </w:t>
      </w:r>
      <w:r w:rsidR="00681215">
        <w:t>колледжа</w:t>
      </w:r>
      <w:r>
        <w:t>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3.2. Заседания Совета проводятся по мере необходимости, но не реже одного раза в месяц.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3.3. Решения Совета являются правомочными, если при их принятии присутствовало более 50% от числа членов Совета.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3.4. Решения принимаются открытым голосованием простым большинством голосов присутствующих на заседании.</w:t>
      </w:r>
    </w:p>
    <w:p w:rsidR="002F340A" w:rsidRDefault="00681215" w:rsidP="002F340A">
      <w:pPr>
        <w:pStyle w:val="a3"/>
        <w:spacing w:before="0" w:beforeAutospacing="0" w:after="0" w:afterAutospacing="0"/>
        <w:jc w:val="both"/>
      </w:pPr>
      <w:r>
        <w:t>3.5</w:t>
      </w:r>
      <w:r w:rsidR="002F340A">
        <w:t xml:space="preserve">. Заседания Совета оформляются протоколом, который подписывает председатель и секретарь Совета. Материалы методического Совета хранятся в </w:t>
      </w:r>
      <w:r>
        <w:t>методическом кабинете</w:t>
      </w:r>
      <w:r w:rsidR="002F340A">
        <w:t xml:space="preserve"> </w:t>
      </w:r>
      <w:r>
        <w:t>колледжа</w:t>
      </w:r>
      <w:r w:rsidR="002F340A">
        <w:t>.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 </w:t>
      </w:r>
    </w:p>
    <w:p w:rsidR="002F340A" w:rsidRDefault="002F340A" w:rsidP="002F340A">
      <w:pPr>
        <w:pStyle w:val="a3"/>
        <w:spacing w:before="0" w:beforeAutospacing="0" w:after="0" w:afterAutospacing="0"/>
        <w:jc w:val="both"/>
      </w:pPr>
      <w:r>
        <w:t> </w:t>
      </w:r>
    </w:p>
    <w:p w:rsidR="002F340A" w:rsidRDefault="002F340A" w:rsidP="002F340A">
      <w:pPr>
        <w:spacing w:after="0" w:line="240" w:lineRule="auto"/>
        <w:jc w:val="both"/>
      </w:pPr>
    </w:p>
    <w:p w:rsidR="0004049D" w:rsidRPr="002F340A" w:rsidRDefault="00323104" w:rsidP="002F3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049D" w:rsidRPr="002F340A" w:rsidSect="0005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03B2"/>
    <w:multiLevelType w:val="hybridMultilevel"/>
    <w:tmpl w:val="05700144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767F8"/>
    <w:multiLevelType w:val="hybridMultilevel"/>
    <w:tmpl w:val="14D0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14B7"/>
    <w:multiLevelType w:val="hybridMultilevel"/>
    <w:tmpl w:val="ADBED410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0A"/>
    <w:rsid w:val="00253160"/>
    <w:rsid w:val="002F340A"/>
    <w:rsid w:val="00323104"/>
    <w:rsid w:val="004270CB"/>
    <w:rsid w:val="00491F39"/>
    <w:rsid w:val="004E248F"/>
    <w:rsid w:val="005077A2"/>
    <w:rsid w:val="005A4F9B"/>
    <w:rsid w:val="00681215"/>
    <w:rsid w:val="0084156B"/>
    <w:rsid w:val="009D18EB"/>
    <w:rsid w:val="00A74229"/>
    <w:rsid w:val="00BA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2013-04-12T11:51:00Z</cp:lastPrinted>
  <dcterms:created xsi:type="dcterms:W3CDTF">2013-04-12T11:10:00Z</dcterms:created>
  <dcterms:modified xsi:type="dcterms:W3CDTF">2016-04-05T10:23:00Z</dcterms:modified>
</cp:coreProperties>
</file>