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ГПОУ  ЯО РЫБИНСКИЙ ЛЕСОТЕХНИЧЕСКИЙ КОЛЛЕДЖ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 xml:space="preserve"> Утверждаю: </w:t>
      </w: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 xml:space="preserve">иректора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30B" w:rsidRPr="006A1CF1" w:rsidRDefault="0099030B" w:rsidP="00990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</w:t>
      </w:r>
      <w:r w:rsidR="00FD28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C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28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_________________Кируца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 Е.И.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CF1">
        <w:rPr>
          <w:rFonts w:ascii="Times New Roman" w:hAnsi="Times New Roman" w:cs="Times New Roman"/>
          <w:sz w:val="28"/>
          <w:szCs w:val="28"/>
        </w:rPr>
        <w:t>«____»______________2016 г.</w:t>
      </w: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0B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F1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E95F0C">
        <w:rPr>
          <w:rFonts w:ascii="Times New Roman" w:hAnsi="Times New Roman" w:cs="Times New Roman"/>
          <w:b/>
          <w:sz w:val="28"/>
          <w:szCs w:val="28"/>
        </w:rPr>
        <w:t>ДОМАШНИХ КОНТРОЛЬНЫХ</w:t>
      </w:r>
      <w:r w:rsidRPr="006A1CF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95F0C" w:rsidRPr="006A1CF1" w:rsidRDefault="00E95F0C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F0C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по ПМ.04</w:t>
      </w:r>
      <w:r w:rsidR="00E95F0C">
        <w:rPr>
          <w:rFonts w:ascii="Times New Roman" w:hAnsi="Times New Roman" w:cs="Times New Roman"/>
          <w:sz w:val="28"/>
          <w:szCs w:val="28"/>
        </w:rPr>
        <w:t xml:space="preserve"> «Заготовка, первичная обработка, переработка и сбыт продукции охотничьего промысла и звероводства»</w:t>
      </w:r>
      <w:r w:rsidRPr="006A1C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30B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МД</w:t>
      </w:r>
      <w:r>
        <w:rPr>
          <w:rFonts w:ascii="Times New Roman" w:hAnsi="Times New Roman" w:cs="Times New Roman"/>
          <w:sz w:val="28"/>
          <w:szCs w:val="28"/>
        </w:rPr>
        <w:t>К 04.01. «Товароведение продукции охотничьего хозяйства и звероводства</w:t>
      </w:r>
      <w:r w:rsidRPr="006A1CF1">
        <w:rPr>
          <w:rFonts w:ascii="Times New Roman" w:hAnsi="Times New Roman" w:cs="Times New Roman"/>
          <w:sz w:val="28"/>
          <w:szCs w:val="28"/>
        </w:rPr>
        <w:t>».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Специальность 35.02.14. «Охотоведение и звероводство»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Pr="006A1CF1">
        <w:rPr>
          <w:rFonts w:ascii="Times New Roman" w:hAnsi="Times New Roman" w:cs="Times New Roman"/>
          <w:sz w:val="28"/>
          <w:szCs w:val="28"/>
        </w:rPr>
        <w:t>заочного отделения.</w:t>
      </w: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Default="0099030B" w:rsidP="0099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E95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Составил: преподаватель Блинов П.А.</w:t>
      </w: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Рассмотрено на заседании цикловой комиссии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 xml:space="preserve"> и специальных дисциплин.</w:t>
      </w: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A1CF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1CF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A1C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CF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9030B" w:rsidRPr="006A1CF1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CF1">
        <w:rPr>
          <w:rFonts w:ascii="Times New Roman" w:hAnsi="Times New Roman" w:cs="Times New Roman"/>
          <w:sz w:val="28"/>
          <w:szCs w:val="28"/>
        </w:rPr>
        <w:t>Протокол №___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CF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 xml:space="preserve"> «___»______________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F1">
        <w:rPr>
          <w:rFonts w:ascii="Times New Roman" w:hAnsi="Times New Roman" w:cs="Times New Roman"/>
          <w:sz w:val="28"/>
          <w:szCs w:val="28"/>
        </w:rPr>
        <w:t>2016 г.</w:t>
      </w:r>
    </w:p>
    <w:p w:rsidR="0099030B" w:rsidRPr="006A1CF1" w:rsidRDefault="0099030B" w:rsidP="0099030B">
      <w:pPr>
        <w:spacing w:after="0"/>
        <w:rPr>
          <w:sz w:val="28"/>
          <w:szCs w:val="28"/>
        </w:rPr>
      </w:pPr>
    </w:p>
    <w:p w:rsidR="00725A33" w:rsidRDefault="00725A33" w:rsidP="006C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Default="00725A33" w:rsidP="006C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33" w:rsidRDefault="00725A33" w:rsidP="006C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30B" w:rsidRPr="006C3B61" w:rsidRDefault="00E95F0C" w:rsidP="006C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0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1.Сырьевая база пушно-мехового хозяйства.                                                              2.Основы бонитировки пушных зверей.                                                             3Эксплуатационные свойства шкурок пушных зверей.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2.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1.Классификация и ассортимент пушно-мехового сырья зимних видов.   2.Показатели бонитировки лисицы.                                                                     3.Химический состав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3.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 Классификация и ассортимент пушно-мехового сырья весенних  видов.  2.Показатели бонитировки норки американской.                                  3.Износостойкость меховых изделий.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4.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1.Топография пушно-мехового сырья.                                                                  2.Показатели бонитировки соболя.                                                                          3.Эстетические свойства меховых изделий.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5.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1.Топографические участки пушной шкурки и их характеристика.  2.Показатели бонитировки песца.                                                                          3.Свойства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ткани. Деформация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6.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1.Строение кожного покрова пушных зверей</w:t>
      </w:r>
      <w:proofErr w:type="gramStart"/>
      <w:r w:rsidRPr="00E95F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95F0C">
        <w:rPr>
          <w:rFonts w:ascii="Times New Roman" w:hAnsi="Times New Roman" w:cs="Times New Roman"/>
          <w:sz w:val="28"/>
          <w:szCs w:val="28"/>
        </w:rPr>
        <w:t xml:space="preserve"> схема).                                 2.Организация бонитировки пушных зверей.                                                              3.Свойства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ткани. Температура сваривания и намокание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ткани. 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7.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1.Строение волосяного покрова пушных зверей.                                             2.Изменчивость, как основа сортировки пушно-мехового сырья.   3.Прижизненные пороки пушно-мехового сырья.     Потускнение, поредение,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свалянность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шкурок.</w:t>
      </w:r>
    </w:p>
    <w:p w:rsidR="0099030B" w:rsidRPr="00E95F0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 № 8.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1.Строение стержневых волос по форме и извилистости.                          2.Изменчивость кожно-волосяного покрова в зависимости от условий обитания животных.                                                                                      3.Прижизненные пороки волосяного покрова шкурок.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lastRenderedPageBreak/>
        <w:t>Задание № 9.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1.Химический состав шкурок пушных зверей.                                          2.Изменчивость волосяного покрова в зависимости от индивидуальных особенностей  и вида животных.                                                                               3.Посмертные пороки мехового сырья.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10.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1.Химический состав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 и волоса </w:t>
      </w:r>
      <w:proofErr w:type="gramStart"/>
      <w:r w:rsidRPr="00E95F0C">
        <w:rPr>
          <w:rFonts w:ascii="Times New Roman" w:hAnsi="Times New Roman" w:cs="Times New Roman"/>
          <w:sz w:val="28"/>
          <w:szCs w:val="28"/>
        </w:rPr>
        <w:t>шкурок</w:t>
      </w:r>
      <w:proofErr w:type="gramEnd"/>
      <w:r w:rsidRPr="00E95F0C">
        <w:rPr>
          <w:rFonts w:ascii="Times New Roman" w:hAnsi="Times New Roman" w:cs="Times New Roman"/>
          <w:sz w:val="28"/>
          <w:szCs w:val="28"/>
        </w:rPr>
        <w:t xml:space="preserve"> пушных зверей.  2.Индивидуальная изменчивость кожно-волосяного покрова пушных зверей.  3.Стандартизация шкурок кролика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2974-75.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11.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1.Товарные свойства пушно-мехового сырья.                                                      2.Половая  изменчивость волосяного покрова пушных зверей.  3.Стандартизация шкурки ондатры, невыделанной по ГОСТу2966-67.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12.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1.Товарные свойства волосяного покрова по цвету и блеску.                           2.Возрастная изменчивость волосяного покрова пушных зверей.                            3.Стандарт на шкурки барсука, невыделанные по ГОСТ 6489-66.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13.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1.Товарные свойства волосяного покрова по высоте и густоте.                          2.Общие сведения об изменчивости пушных зверей.                                                  3.Стандарт на шкурки лисицы, невыделанные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2790-88. 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14.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1.Товарные свойства волосяного покрова по мягкости и упругости.  2.Понятие о линьке пушных зверей.                                                                                     3.Стандарт шкурки норки клеточного разведения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27769-88.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15.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1.Определение прочности шкурок на  разрыв.                                              2.Изменчивость кожно-волосяного покрова в зависимости от сезона года.               3.Стандартизация шкурки ондатры невыделанной по ГОСТу2966-67.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16.</w:t>
      </w:r>
    </w:p>
    <w:p w:rsid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1.Основные товарные свойства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ткани шкурок  по толщине и плотности.                                                                                                         2.Особенности линьки пушных зверей не входящие в зимний сон.  3.Стандарт шкурки ондатры выделанные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11106-74.</w:t>
      </w:r>
    </w:p>
    <w:p w:rsidR="006C3B61" w:rsidRDefault="006C3B61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17.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1.Товарные свойства шкурок по весу и площади и способы их определения.  2.Особенности линьки пушных зверей входящие в зимний сон.                     </w:t>
      </w:r>
      <w:r w:rsidRPr="00E95F0C">
        <w:rPr>
          <w:rFonts w:ascii="Times New Roman" w:hAnsi="Times New Roman" w:cs="Times New Roman"/>
          <w:sz w:val="28"/>
          <w:szCs w:val="28"/>
        </w:rPr>
        <w:lastRenderedPageBreak/>
        <w:t xml:space="preserve">3.Стандарт шкурки лисицы серебристо-чёрной, выделанные по             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6803-72. 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18.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1.Теплозащитные свойства меховых изделий.                                             2.Географическая изменчивость пушных зверей.                                                          3.Стандарт на шкурки соболя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12438-66.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19.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 xml:space="preserve">1.Товарные свойства шкурок по упругости и мягкости.                          2.Изменчивость свойств волосяного покрова при клеточном разведении зверей.                                                                                                                            3.Упаковка, маркировка, хранение пушно-мехового сырья по                  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12266-84. 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Задание № 20.</w:t>
      </w:r>
    </w:p>
    <w:p w:rsidR="0099030B" w:rsidRPr="00E95F0C" w:rsidRDefault="0099030B" w:rsidP="00E9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0C">
        <w:rPr>
          <w:rFonts w:ascii="Times New Roman" w:hAnsi="Times New Roman" w:cs="Times New Roman"/>
          <w:sz w:val="28"/>
          <w:szCs w:val="28"/>
        </w:rPr>
        <w:t>1.Механические свойства шкурок пушных зверей.                                                         2.Изменение свой</w:t>
      </w:r>
      <w:proofErr w:type="gramStart"/>
      <w:r w:rsidRPr="00E95F0C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E95F0C">
        <w:rPr>
          <w:rFonts w:ascii="Times New Roman" w:hAnsi="Times New Roman" w:cs="Times New Roman"/>
          <w:sz w:val="28"/>
          <w:szCs w:val="28"/>
        </w:rPr>
        <w:t xml:space="preserve">ур домашних животных.                                                          3.Стандарт на шкурки волка по </w:t>
      </w:r>
      <w:proofErr w:type="spellStart"/>
      <w:r w:rsidRPr="00E95F0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95F0C">
        <w:rPr>
          <w:rFonts w:ascii="Times New Roman" w:hAnsi="Times New Roman" w:cs="Times New Roman"/>
          <w:sz w:val="28"/>
          <w:szCs w:val="28"/>
        </w:rPr>
        <w:t xml:space="preserve"> 13692-68.                      </w:t>
      </w:r>
    </w:p>
    <w:p w:rsidR="0099030B" w:rsidRDefault="0099030B" w:rsidP="00990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30B" w:rsidRPr="0099030B" w:rsidRDefault="0099030B" w:rsidP="0099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0B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 xml:space="preserve">1.Всё о выделке шкур и кож. Авт. Г. </w:t>
      </w:r>
      <w:proofErr w:type="spellStart"/>
      <w:r w:rsidRPr="00285FDC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285FDC">
        <w:rPr>
          <w:rFonts w:ascii="Times New Roman" w:hAnsi="Times New Roman" w:cs="Times New Roman"/>
          <w:sz w:val="28"/>
          <w:szCs w:val="28"/>
        </w:rPr>
        <w:t xml:space="preserve">. Донецк. 2001г.   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2. Ефимцев Ю.А. Охрана труда в лесном хозяйстве. М.: Лесная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промышленность, 2006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 xml:space="preserve">3.Продукция кролиководства. </w:t>
      </w:r>
      <w:proofErr w:type="spellStart"/>
      <w:r w:rsidRPr="00285FDC">
        <w:rPr>
          <w:rFonts w:ascii="Times New Roman" w:hAnsi="Times New Roman" w:cs="Times New Roman"/>
          <w:sz w:val="28"/>
          <w:szCs w:val="28"/>
        </w:rPr>
        <w:t>Авт.Н.И.Тинаев</w:t>
      </w:r>
      <w:proofErr w:type="spellEnd"/>
      <w:r w:rsidRPr="00285FDC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285FDC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285FDC">
        <w:rPr>
          <w:rFonts w:ascii="Times New Roman" w:hAnsi="Times New Roman" w:cs="Times New Roman"/>
          <w:sz w:val="28"/>
          <w:szCs w:val="28"/>
        </w:rPr>
        <w:t>. 1988г.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4.Разведение хищных пушных зверей. Авт. С.П.Бондаренко. Издательство АСП Донецк, 2004 г.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5.Разведение, кормление и содержание кроликов. Авт. В.Г.Плотников, Н.М. Фирсова. Москва. Агропромиздат.1989г.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 xml:space="preserve">6. Разведение нутрий. Авт. </w:t>
      </w:r>
      <w:proofErr w:type="spellStart"/>
      <w:r w:rsidRPr="00285FDC">
        <w:rPr>
          <w:rFonts w:ascii="Times New Roman" w:hAnsi="Times New Roman" w:cs="Times New Roman"/>
          <w:sz w:val="28"/>
          <w:szCs w:val="28"/>
        </w:rPr>
        <w:t>Ю.А.Самков</w:t>
      </w:r>
      <w:proofErr w:type="spellEnd"/>
      <w:r w:rsidRPr="00285FDC">
        <w:rPr>
          <w:rFonts w:ascii="Times New Roman" w:hAnsi="Times New Roman" w:cs="Times New Roman"/>
          <w:sz w:val="28"/>
          <w:szCs w:val="28"/>
        </w:rPr>
        <w:t>, М.Н.Мусаев. Москва</w:t>
      </w:r>
      <w:proofErr w:type="gramStart"/>
      <w:r w:rsidRPr="00285F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85FDC">
        <w:rPr>
          <w:rFonts w:ascii="Times New Roman" w:hAnsi="Times New Roman" w:cs="Times New Roman"/>
          <w:sz w:val="28"/>
          <w:szCs w:val="28"/>
        </w:rPr>
        <w:t xml:space="preserve">олос.1974г. </w:t>
      </w:r>
    </w:p>
    <w:p w:rsidR="0099030B" w:rsidRPr="00285FDC" w:rsidRDefault="0099030B" w:rsidP="0099030B">
      <w:pPr>
        <w:pStyle w:val="a5"/>
        <w:spacing w:after="0"/>
        <w:rPr>
          <w:sz w:val="28"/>
          <w:szCs w:val="28"/>
        </w:rPr>
      </w:pPr>
      <w:r w:rsidRPr="00285FDC">
        <w:rPr>
          <w:sz w:val="28"/>
          <w:szCs w:val="28"/>
        </w:rPr>
        <w:t xml:space="preserve">7.Лесной кодекс Российской Федерации. </w:t>
      </w:r>
      <w:proofErr w:type="gramStart"/>
      <w:r w:rsidRPr="00285FDC">
        <w:rPr>
          <w:sz w:val="28"/>
          <w:szCs w:val="28"/>
        </w:rPr>
        <w:t xml:space="preserve">(В последней редакции на момент  </w:t>
      </w:r>
      <w:proofErr w:type="gramEnd"/>
    </w:p>
    <w:p w:rsidR="0099030B" w:rsidRPr="00285FDC" w:rsidRDefault="0099030B" w:rsidP="0099030B">
      <w:pPr>
        <w:pStyle w:val="a5"/>
        <w:spacing w:after="0"/>
        <w:rPr>
          <w:sz w:val="28"/>
          <w:szCs w:val="28"/>
        </w:rPr>
      </w:pPr>
      <w:r w:rsidRPr="00285FDC">
        <w:rPr>
          <w:sz w:val="28"/>
          <w:szCs w:val="28"/>
        </w:rPr>
        <w:t>использования).</w:t>
      </w:r>
    </w:p>
    <w:p w:rsidR="0099030B" w:rsidRPr="00285FDC" w:rsidRDefault="0099030B" w:rsidP="0099030B">
      <w:pPr>
        <w:pStyle w:val="a5"/>
        <w:spacing w:after="0"/>
        <w:rPr>
          <w:sz w:val="28"/>
          <w:szCs w:val="28"/>
        </w:rPr>
      </w:pPr>
      <w:r w:rsidRPr="00285FDC">
        <w:rPr>
          <w:sz w:val="28"/>
          <w:szCs w:val="28"/>
        </w:rPr>
        <w:t xml:space="preserve">8.Трудовой кодекс Российской Федерации. 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9.Новейший справочник ветеринара. Авт</w:t>
      </w:r>
      <w:proofErr w:type="gramStart"/>
      <w:r w:rsidRPr="00285F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85FDC">
        <w:rPr>
          <w:rFonts w:ascii="Times New Roman" w:hAnsi="Times New Roman" w:cs="Times New Roman"/>
          <w:sz w:val="28"/>
          <w:szCs w:val="28"/>
        </w:rPr>
        <w:t>арина О.В.М.ООО. «Дом славянской книги».2012г.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>10.Товароведение пушно-мехового сырья и готовой продукции. Авт. В.Н.Царёва. М. Легкая и пищевая помышленность-1982г.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 xml:space="preserve">11.ГОСТы на шкурки выделанные и невыделанные №№: ГОСТ 2974-75., ГОСТ2966-67., ГОСТ 2790-88., ГОСТ  27769-88., ГОСТ 11106-74 ., ГОСТ 12438-66.,  ГОСТ 13692-68                    </w:t>
      </w:r>
    </w:p>
    <w:p w:rsidR="0099030B" w:rsidRPr="00285FDC" w:rsidRDefault="0099030B" w:rsidP="00990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9030B" w:rsidRPr="00F012A2" w:rsidRDefault="0099030B" w:rsidP="0099030B">
      <w:pPr>
        <w:rPr>
          <w:rFonts w:ascii="Times New Roman" w:hAnsi="Times New Roman" w:cs="Times New Roman"/>
          <w:sz w:val="28"/>
          <w:szCs w:val="28"/>
        </w:rPr>
      </w:pPr>
    </w:p>
    <w:sectPr w:rsidR="0099030B" w:rsidRPr="00F012A2" w:rsidSect="001E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77"/>
    <w:multiLevelType w:val="hybridMultilevel"/>
    <w:tmpl w:val="08924086"/>
    <w:lvl w:ilvl="0" w:tplc="4562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33623"/>
    <w:multiLevelType w:val="hybridMultilevel"/>
    <w:tmpl w:val="25D0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72CA"/>
    <w:multiLevelType w:val="hybridMultilevel"/>
    <w:tmpl w:val="C01A606C"/>
    <w:lvl w:ilvl="0" w:tplc="4562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58F"/>
    <w:rsid w:val="001D0E5E"/>
    <w:rsid w:val="001D3213"/>
    <w:rsid w:val="001D62F4"/>
    <w:rsid w:val="001E313B"/>
    <w:rsid w:val="001E56EA"/>
    <w:rsid w:val="001F5094"/>
    <w:rsid w:val="002131E2"/>
    <w:rsid w:val="0023530B"/>
    <w:rsid w:val="002558A2"/>
    <w:rsid w:val="002678B6"/>
    <w:rsid w:val="00285FDC"/>
    <w:rsid w:val="0032729A"/>
    <w:rsid w:val="003577C4"/>
    <w:rsid w:val="00371259"/>
    <w:rsid w:val="004A557E"/>
    <w:rsid w:val="00597B1B"/>
    <w:rsid w:val="005B4585"/>
    <w:rsid w:val="005E754B"/>
    <w:rsid w:val="006024BF"/>
    <w:rsid w:val="006417B8"/>
    <w:rsid w:val="00686060"/>
    <w:rsid w:val="006A1CF1"/>
    <w:rsid w:val="006C3B61"/>
    <w:rsid w:val="006E537B"/>
    <w:rsid w:val="00707002"/>
    <w:rsid w:val="00725A33"/>
    <w:rsid w:val="00786EB5"/>
    <w:rsid w:val="007B450E"/>
    <w:rsid w:val="007D31FB"/>
    <w:rsid w:val="007D4E7A"/>
    <w:rsid w:val="008C54F7"/>
    <w:rsid w:val="008D73E3"/>
    <w:rsid w:val="00915B43"/>
    <w:rsid w:val="00954E7A"/>
    <w:rsid w:val="00962505"/>
    <w:rsid w:val="009776BC"/>
    <w:rsid w:val="0099030B"/>
    <w:rsid w:val="00A40F9D"/>
    <w:rsid w:val="00A9605A"/>
    <w:rsid w:val="00CA4207"/>
    <w:rsid w:val="00D362E2"/>
    <w:rsid w:val="00D46BB5"/>
    <w:rsid w:val="00D46FB7"/>
    <w:rsid w:val="00D753E0"/>
    <w:rsid w:val="00DE5662"/>
    <w:rsid w:val="00E95F0C"/>
    <w:rsid w:val="00F0358F"/>
    <w:rsid w:val="00F83F4C"/>
    <w:rsid w:val="00F938F1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F509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F5094"/>
    <w:rPr>
      <w:rFonts w:cs="Times New Roman"/>
      <w:color w:val="0000FF"/>
      <w:u w:val="single"/>
    </w:rPr>
  </w:style>
  <w:style w:type="character" w:customStyle="1" w:styleId="FontStyle33">
    <w:name w:val="Font Style33"/>
    <w:basedOn w:val="a0"/>
    <w:uiPriority w:val="99"/>
    <w:rsid w:val="001F509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1F5094"/>
    <w:pPr>
      <w:widowControl w:val="0"/>
      <w:autoSpaceDE w:val="0"/>
      <w:autoSpaceDN w:val="0"/>
      <w:adjustRightInd w:val="0"/>
      <w:spacing w:after="0" w:line="22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662"/>
    <w:pPr>
      <w:ind w:left="720"/>
      <w:contextualSpacing/>
    </w:pPr>
  </w:style>
  <w:style w:type="paragraph" w:styleId="a5">
    <w:name w:val="Body Text"/>
    <w:basedOn w:val="a"/>
    <w:link w:val="a6"/>
    <w:rsid w:val="001E56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56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D0A0-5E0D-4B00-A3FA-A08B97A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dcterms:created xsi:type="dcterms:W3CDTF">2017-08-10T18:49:00Z</dcterms:created>
  <dcterms:modified xsi:type="dcterms:W3CDTF">2017-08-10T18:49:00Z</dcterms:modified>
</cp:coreProperties>
</file>